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810"/>
        <w:tblW w:w="101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60"/>
        <w:gridCol w:w="1420"/>
        <w:gridCol w:w="4320"/>
      </w:tblGrid>
      <w:tr w:rsidR="00AD70B5" w:rsidTr="00AD70B5">
        <w:trPr>
          <w:trHeight w:val="1250"/>
        </w:trPr>
        <w:tc>
          <w:tcPr>
            <w:tcW w:w="4360" w:type="dxa"/>
            <w:tcBorders>
              <w:bottom w:val="double" w:sz="1" w:space="0" w:color="000000"/>
            </w:tcBorders>
            <w:shd w:val="clear" w:color="auto" w:fill="auto"/>
          </w:tcPr>
          <w:p w:rsidR="00AD70B5" w:rsidRPr="00E95876" w:rsidRDefault="00AD70B5" w:rsidP="00AD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5876">
              <w:rPr>
                <w:rFonts w:ascii="Times New Roman" w:hAnsi="Times New Roman" w:cs="Times New Roman"/>
                <w:b/>
              </w:rPr>
              <w:t>БАШКОРТОСТАН РЕСПУБЛИКА</w:t>
            </w:r>
            <w:proofErr w:type="gramStart"/>
            <w:r w:rsidRPr="00E95876">
              <w:rPr>
                <w:rFonts w:ascii="Times New Roman" w:hAnsi="Times New Roman" w:cs="Times New Roman"/>
                <w:b/>
                <w:lang w:val="en-US"/>
              </w:rPr>
              <w:t>h</w:t>
            </w:r>
            <w:proofErr w:type="gramEnd"/>
            <w:r w:rsidRPr="00E95876">
              <w:rPr>
                <w:rFonts w:ascii="Times New Roman" w:hAnsi="Times New Roman" w:cs="Times New Roman"/>
                <w:b/>
              </w:rPr>
              <w:t>Ы</w:t>
            </w:r>
          </w:p>
          <w:p w:rsidR="00AD70B5" w:rsidRPr="00E95876" w:rsidRDefault="00AD70B5" w:rsidP="00AD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5876">
              <w:rPr>
                <w:rFonts w:ascii="Times New Roman" w:hAnsi="Times New Roman" w:cs="Times New Roman"/>
                <w:b/>
              </w:rPr>
              <w:t xml:space="preserve">БЛАГОВЕЩЕН РАЙОНЫ </w:t>
            </w:r>
          </w:p>
          <w:p w:rsidR="00AD70B5" w:rsidRPr="00E95876" w:rsidRDefault="00AD70B5" w:rsidP="00AD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5876">
              <w:rPr>
                <w:rFonts w:ascii="Times New Roman" w:hAnsi="Times New Roman" w:cs="Times New Roman"/>
                <w:b/>
              </w:rPr>
              <w:t xml:space="preserve">МУНИЦИПАЛЬ РАЙОНЫНЫ   </w:t>
            </w:r>
          </w:p>
          <w:p w:rsidR="00AD70B5" w:rsidRPr="00E95876" w:rsidRDefault="00AD70B5" w:rsidP="00AD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5876">
              <w:rPr>
                <w:rFonts w:ascii="Times New Roman" w:hAnsi="Times New Roman" w:cs="Times New Roman"/>
                <w:b/>
              </w:rPr>
              <w:t>ТУ</w:t>
            </w:r>
            <w:proofErr w:type="gramStart"/>
            <w:r w:rsidRPr="00E95876">
              <w:rPr>
                <w:rFonts w:ascii="Times New Roman" w:hAnsi="Times New Roman" w:cs="Times New Roman"/>
                <w:b/>
                <w:lang w:val="en-US"/>
              </w:rPr>
              <w:t>F</w:t>
            </w:r>
            <w:proofErr w:type="gramEnd"/>
            <w:r w:rsidRPr="00E95876">
              <w:rPr>
                <w:rFonts w:ascii="Times New Roman" w:hAnsi="Times New Roman" w:cs="Times New Roman"/>
                <w:b/>
              </w:rPr>
              <w:t>АЙ АУЫЛ СОВЕТЫ</w:t>
            </w:r>
          </w:p>
          <w:p w:rsidR="00AD70B5" w:rsidRPr="00E95876" w:rsidRDefault="00AD70B5" w:rsidP="00AD7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5876">
              <w:rPr>
                <w:rFonts w:ascii="Times New Roman" w:hAnsi="Times New Roman" w:cs="Times New Roman"/>
                <w:b/>
              </w:rPr>
              <w:t xml:space="preserve"> АУЫЛ  БИЛӘМӘ</w:t>
            </w:r>
            <w:proofErr w:type="gramStart"/>
            <w:r w:rsidRPr="00E95876">
              <w:rPr>
                <w:rFonts w:ascii="Times New Roman" w:hAnsi="Times New Roman" w:cs="Times New Roman"/>
                <w:b/>
                <w:lang w:val="en-US"/>
              </w:rPr>
              <w:t>h</w:t>
            </w:r>
            <w:proofErr w:type="gramEnd"/>
            <w:r w:rsidRPr="00E95876">
              <w:rPr>
                <w:rFonts w:ascii="Times New Roman" w:hAnsi="Times New Roman" w:cs="Times New Roman"/>
                <w:b/>
              </w:rPr>
              <w:t>Е ХАКИМИӘТЕ</w:t>
            </w:r>
          </w:p>
          <w:p w:rsidR="00AD70B5" w:rsidRPr="00E95876" w:rsidRDefault="00AD70B5" w:rsidP="00AD70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58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bottom w:val="double" w:sz="1" w:space="0" w:color="000000"/>
            </w:tcBorders>
            <w:shd w:val="clear" w:color="auto" w:fill="auto"/>
            <w:vAlign w:val="center"/>
          </w:tcPr>
          <w:p w:rsidR="00AD70B5" w:rsidRPr="00E95876" w:rsidRDefault="00AD70B5" w:rsidP="00AD70B5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95876">
              <w:rPr>
                <w:rFonts w:ascii="Times New Roman" w:hAnsi="Times New Roman" w:cs="Times New Roman"/>
                <w:b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ed="t">
                  <v:fill color2="black"/>
                  <v:imagedata r:id="rId4" o:title=""/>
                </v:shape>
                <o:OLEObject Type="Embed" ProgID="Word.Picture.8" ShapeID="_x0000_i1025" DrawAspect="Content" ObjectID="_1689060412" r:id="rId5"/>
              </w:object>
            </w:r>
          </w:p>
        </w:tc>
        <w:tc>
          <w:tcPr>
            <w:tcW w:w="4320" w:type="dxa"/>
            <w:tcBorders>
              <w:bottom w:val="double" w:sz="1" w:space="0" w:color="000000"/>
            </w:tcBorders>
            <w:shd w:val="clear" w:color="auto" w:fill="auto"/>
          </w:tcPr>
          <w:p w:rsidR="00AD70B5" w:rsidRPr="00E95876" w:rsidRDefault="00AD70B5" w:rsidP="00AD70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876">
              <w:rPr>
                <w:rFonts w:ascii="Times New Roman" w:hAnsi="Times New Roman" w:cs="Times New Roman"/>
                <w:b/>
                <w:bCs/>
              </w:rPr>
              <w:t>РЕСПУБЛИКА  БАШКОРТОСТАН</w:t>
            </w:r>
          </w:p>
          <w:p w:rsidR="00AD70B5" w:rsidRPr="00E95876" w:rsidRDefault="00AD70B5" w:rsidP="00AD70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876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</w:p>
          <w:p w:rsidR="00AD70B5" w:rsidRPr="00E95876" w:rsidRDefault="00AD70B5" w:rsidP="00AD70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876">
              <w:rPr>
                <w:rFonts w:ascii="Times New Roman" w:hAnsi="Times New Roman" w:cs="Times New Roman"/>
                <w:b/>
                <w:bCs/>
              </w:rPr>
              <w:t xml:space="preserve">СЕЛЬСКОГО ПОСЕЛЕНИЯ </w:t>
            </w:r>
          </w:p>
          <w:p w:rsidR="00AD70B5" w:rsidRPr="00E95876" w:rsidRDefault="00AD70B5" w:rsidP="00AD70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876">
              <w:rPr>
                <w:rFonts w:ascii="Times New Roman" w:hAnsi="Times New Roman" w:cs="Times New Roman"/>
                <w:b/>
                <w:bCs/>
              </w:rPr>
              <w:t>ТУГАЙСКИЙ СЕЛЬСОВЕТ</w:t>
            </w:r>
          </w:p>
          <w:p w:rsidR="00AD70B5" w:rsidRPr="00E95876" w:rsidRDefault="00AD70B5" w:rsidP="00AD70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876">
              <w:rPr>
                <w:rFonts w:ascii="Times New Roman" w:hAnsi="Times New Roman" w:cs="Times New Roman"/>
                <w:b/>
                <w:bCs/>
              </w:rPr>
              <w:t xml:space="preserve">МУНИЦИПАЛЬНОГО РАЙОНА </w:t>
            </w:r>
          </w:p>
          <w:p w:rsidR="00AD70B5" w:rsidRPr="00E95876" w:rsidRDefault="00AD70B5" w:rsidP="00AD70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876">
              <w:rPr>
                <w:rFonts w:ascii="Times New Roman" w:hAnsi="Times New Roman" w:cs="Times New Roman"/>
                <w:b/>
                <w:bCs/>
              </w:rPr>
              <w:t xml:space="preserve">БЛАГОВЕЩЕНСКИЙ РАЙОН </w:t>
            </w:r>
          </w:p>
          <w:p w:rsidR="00AD70B5" w:rsidRPr="00E95876" w:rsidRDefault="00AD70B5" w:rsidP="00AD70B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</w:tbl>
    <w:p w:rsidR="00AD70B5" w:rsidRPr="00AD70B5" w:rsidRDefault="00AD70B5" w:rsidP="00E95876">
      <w:pPr>
        <w:jc w:val="center"/>
        <w:rPr>
          <w:rFonts w:ascii="Times New Roman" w:hAnsi="Times New Roman" w:cs="Times New Roman"/>
          <w:sz w:val="28"/>
          <w:szCs w:val="28"/>
        </w:rPr>
      </w:pPr>
      <w:r w:rsidRPr="00AD70B5">
        <w:rPr>
          <w:rFonts w:ascii="Times New Roman" w:hAnsi="Times New Roman" w:cs="Times New Roman"/>
          <w:b/>
          <w:sz w:val="24"/>
          <w:szCs w:val="24"/>
        </w:rPr>
        <w:t xml:space="preserve">КАРАР                                            № 24                            ПОСТАНОВЛЕНИЕ              </w:t>
      </w:r>
      <w:r w:rsidRPr="00AD7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D70B5">
        <w:rPr>
          <w:rFonts w:ascii="Times New Roman" w:hAnsi="Times New Roman" w:cs="Times New Roman"/>
          <w:sz w:val="28"/>
          <w:szCs w:val="28"/>
        </w:rPr>
        <w:t xml:space="preserve">21 июня 2021 </w:t>
      </w:r>
      <w:proofErr w:type="spellStart"/>
      <w:r w:rsidRPr="00AD70B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D70B5">
        <w:rPr>
          <w:rFonts w:ascii="Times New Roman" w:hAnsi="Times New Roman" w:cs="Times New Roman"/>
          <w:sz w:val="28"/>
          <w:szCs w:val="28"/>
        </w:rPr>
        <w:tab/>
      </w:r>
      <w:r w:rsidRPr="00AD70B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21 июня 2021 г</w:t>
      </w:r>
    </w:p>
    <w:p w:rsidR="00AD70B5" w:rsidRPr="00AD70B5" w:rsidRDefault="00AD70B5" w:rsidP="00AD70B5">
      <w:pPr>
        <w:autoSpaceDE w:val="0"/>
        <w:jc w:val="center"/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</w:pPr>
      <w:r w:rsidRPr="00AD70B5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 xml:space="preserve">Об утверждении положения о порядке </w:t>
      </w:r>
      <w:proofErr w:type="gramStart"/>
      <w:r w:rsidRPr="00AD70B5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>расходования средств резервного фонда администрации сельского поселения</w:t>
      </w:r>
      <w:proofErr w:type="gramEnd"/>
      <w:r w:rsidRPr="00AD70B5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 xml:space="preserve"> Тугайский сельсовет муниципального района Благовещенский район Республики Башкортостан</w:t>
      </w:r>
    </w:p>
    <w:p w:rsidR="00AD70B5" w:rsidRPr="00AD70B5" w:rsidRDefault="00AD70B5" w:rsidP="00E958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B5">
        <w:rPr>
          <w:rFonts w:ascii="Times New Roman" w:hAnsi="Times New Roman" w:cs="Times New Roman"/>
          <w:sz w:val="28"/>
          <w:szCs w:val="28"/>
        </w:rPr>
        <w:t>В соответствии со статьей 81 Бюджетного кодекса Российской Федерации и статьей 10 Положения о бюджетном процессе, утвержденного решением Совета сельского поселения Тугайский  сельсовет муниципального района Благовещенский район Республики Башкортостан от 30 октября  2019 года № 2-3 Администрация</w:t>
      </w:r>
      <w:r w:rsidR="00E95876">
        <w:rPr>
          <w:rFonts w:ascii="Times New Roman" w:hAnsi="Times New Roman" w:cs="Times New Roman"/>
          <w:sz w:val="28"/>
          <w:szCs w:val="28"/>
        </w:rPr>
        <w:t xml:space="preserve"> </w:t>
      </w:r>
      <w:r w:rsidRPr="00AD70B5">
        <w:rPr>
          <w:rFonts w:ascii="Times New Roman" w:hAnsi="Times New Roman" w:cs="Times New Roman"/>
          <w:sz w:val="28"/>
          <w:szCs w:val="28"/>
        </w:rPr>
        <w:t>сельского поселения Тугайский  сельсовет муниципального района Благовещенский район Республики Башкортостан</w:t>
      </w:r>
    </w:p>
    <w:p w:rsidR="00AD70B5" w:rsidRPr="00AD70B5" w:rsidRDefault="00AD70B5" w:rsidP="00AD7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0B5">
        <w:rPr>
          <w:rFonts w:ascii="Times New Roman" w:hAnsi="Times New Roman" w:cs="Times New Roman"/>
          <w:b/>
          <w:sz w:val="28"/>
          <w:szCs w:val="28"/>
        </w:rPr>
        <w:t>ПОСТАНОВЛЕТ:</w:t>
      </w:r>
    </w:p>
    <w:p w:rsidR="00AD70B5" w:rsidRPr="00AD70B5" w:rsidRDefault="00AD70B5" w:rsidP="00AD70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B5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порядке </w:t>
      </w:r>
      <w:proofErr w:type="gramStart"/>
      <w:r w:rsidRPr="00AD70B5">
        <w:rPr>
          <w:rFonts w:ascii="Times New Roman" w:hAnsi="Times New Roman" w:cs="Times New Roman"/>
          <w:sz w:val="28"/>
          <w:szCs w:val="28"/>
        </w:rPr>
        <w:t>расходования средств резервного фонда Администрации сельского поселения</w:t>
      </w:r>
      <w:proofErr w:type="gramEnd"/>
      <w:r w:rsidRPr="00AD70B5">
        <w:rPr>
          <w:rFonts w:ascii="Times New Roman" w:hAnsi="Times New Roman" w:cs="Times New Roman"/>
          <w:sz w:val="28"/>
          <w:szCs w:val="28"/>
        </w:rPr>
        <w:t xml:space="preserve"> Тугайский  сельсовет муниципального района Благовещенский район Республики Башкортостан (далее Положение).</w:t>
      </w:r>
    </w:p>
    <w:p w:rsidR="00AD70B5" w:rsidRPr="00AD70B5" w:rsidRDefault="00AD70B5" w:rsidP="00AD70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B5">
        <w:rPr>
          <w:rFonts w:ascii="Times New Roman" w:hAnsi="Times New Roman" w:cs="Times New Roman"/>
          <w:sz w:val="28"/>
          <w:szCs w:val="28"/>
        </w:rPr>
        <w:t>2. Администрация сельского поселения Тугайский  сельсовет муниципального района Благовещенский район Республики Башкортостан обеспечить финансирование расходов из резервного фонда сельского поселения Тугайский  сельсовет муниципального района Благовещенский район Республики Башкортостан в соответствии с Положением, утвержденным настоящим постановлением и постановлением Главы администрации сельского поселения Тугайский  сельсовет муниципального района Благовещенский район Республики Башкортостан о выделении средств из резервного фонда.</w:t>
      </w:r>
    </w:p>
    <w:p w:rsidR="00AD70B5" w:rsidRPr="00AD70B5" w:rsidRDefault="00AD70B5" w:rsidP="00AD70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B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D70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70B5">
        <w:rPr>
          <w:rFonts w:ascii="Times New Roman" w:hAnsi="Times New Roman" w:cs="Times New Roman"/>
          <w:sz w:val="28"/>
          <w:szCs w:val="28"/>
        </w:rPr>
        <w:t xml:space="preserve"> использованием средств резервного фонда сельского поселения Тугайский  сельсовет муниципального района Благовещенский район Республики Башкортостан осуществляется бухгалтером Комаровой А.В.</w:t>
      </w:r>
    </w:p>
    <w:p w:rsidR="00AD70B5" w:rsidRPr="00AD70B5" w:rsidRDefault="00AD70B5" w:rsidP="00AD70B5">
      <w:pPr>
        <w:rPr>
          <w:rFonts w:ascii="Times New Roman" w:hAnsi="Times New Roman" w:cs="Times New Roman"/>
          <w:sz w:val="28"/>
          <w:szCs w:val="28"/>
        </w:rPr>
      </w:pPr>
      <w:r w:rsidRPr="00AD70B5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   А.Н. Мартемьянов</w:t>
      </w:r>
    </w:p>
    <w:p w:rsidR="00AD70B5" w:rsidRPr="008839B5" w:rsidRDefault="00AD70B5" w:rsidP="00AD70B5">
      <w:pPr>
        <w:pStyle w:val="a3"/>
        <w:spacing w:line="240" w:lineRule="exact"/>
        <w:jc w:val="right"/>
      </w:pPr>
      <w:r w:rsidRPr="008839B5">
        <w:lastRenderedPageBreak/>
        <w:t>Утверждено</w:t>
      </w:r>
    </w:p>
    <w:p w:rsidR="00AD70B5" w:rsidRPr="008839B5" w:rsidRDefault="00AD70B5" w:rsidP="00AD70B5">
      <w:pPr>
        <w:pStyle w:val="a3"/>
        <w:spacing w:line="240" w:lineRule="exact"/>
        <w:jc w:val="right"/>
      </w:pPr>
      <w:r w:rsidRPr="008839B5">
        <w:t>постановлением администрации</w:t>
      </w:r>
    </w:p>
    <w:p w:rsidR="00AD70B5" w:rsidRPr="008839B5" w:rsidRDefault="00AD70B5" w:rsidP="00AD70B5">
      <w:pPr>
        <w:pStyle w:val="a3"/>
        <w:spacing w:line="240" w:lineRule="exact"/>
        <w:jc w:val="right"/>
      </w:pPr>
      <w:r w:rsidRPr="008839B5">
        <w:t xml:space="preserve">сельского поселения </w:t>
      </w:r>
    </w:p>
    <w:p w:rsidR="00AD70B5" w:rsidRPr="008839B5" w:rsidRDefault="00AD70B5" w:rsidP="00AD70B5">
      <w:pPr>
        <w:pStyle w:val="a3"/>
        <w:spacing w:line="240" w:lineRule="exact"/>
        <w:jc w:val="right"/>
      </w:pPr>
      <w:r w:rsidRPr="008839B5">
        <w:t>Тугайский сельсовет</w:t>
      </w:r>
    </w:p>
    <w:p w:rsidR="00AD70B5" w:rsidRPr="008839B5" w:rsidRDefault="00AD70B5" w:rsidP="00AD70B5">
      <w:pPr>
        <w:pStyle w:val="a3"/>
        <w:spacing w:line="240" w:lineRule="exact"/>
        <w:jc w:val="right"/>
      </w:pPr>
      <w:r w:rsidRPr="008839B5">
        <w:t xml:space="preserve">муниципального района </w:t>
      </w:r>
    </w:p>
    <w:p w:rsidR="00AD70B5" w:rsidRPr="008839B5" w:rsidRDefault="00AD70B5" w:rsidP="00AD70B5">
      <w:pPr>
        <w:pStyle w:val="a3"/>
        <w:spacing w:line="240" w:lineRule="exact"/>
        <w:jc w:val="right"/>
      </w:pPr>
      <w:r w:rsidRPr="008839B5">
        <w:t>Благовещенский район</w:t>
      </w:r>
    </w:p>
    <w:p w:rsidR="00AD70B5" w:rsidRPr="008839B5" w:rsidRDefault="00AD70B5" w:rsidP="00AD70B5">
      <w:pPr>
        <w:pStyle w:val="a3"/>
        <w:spacing w:line="240" w:lineRule="exact"/>
        <w:jc w:val="right"/>
      </w:pPr>
      <w:r w:rsidRPr="008839B5">
        <w:t xml:space="preserve">Республики Башкортостан </w:t>
      </w:r>
    </w:p>
    <w:p w:rsidR="00AD70B5" w:rsidRPr="008839B5" w:rsidRDefault="00AD70B5" w:rsidP="00AD70B5">
      <w:pPr>
        <w:pStyle w:val="a3"/>
        <w:spacing w:line="240" w:lineRule="exact"/>
        <w:jc w:val="right"/>
      </w:pPr>
      <w:r w:rsidRPr="008839B5">
        <w:t>от «21» июня 2021 года № 24</w:t>
      </w:r>
    </w:p>
    <w:p w:rsidR="00AD70B5" w:rsidRPr="008839B5" w:rsidRDefault="00AD70B5" w:rsidP="00AD70B5">
      <w:pPr>
        <w:pStyle w:val="a3"/>
        <w:spacing w:line="240" w:lineRule="exact"/>
        <w:jc w:val="right"/>
      </w:pPr>
    </w:p>
    <w:p w:rsidR="00AD70B5" w:rsidRPr="008839B5" w:rsidRDefault="00AD70B5" w:rsidP="00AD70B5">
      <w:pPr>
        <w:pStyle w:val="a3"/>
        <w:spacing w:line="240" w:lineRule="exact"/>
        <w:jc w:val="center"/>
      </w:pPr>
      <w:r w:rsidRPr="008839B5">
        <w:t>Положение</w:t>
      </w:r>
    </w:p>
    <w:p w:rsidR="00AD70B5" w:rsidRDefault="00AD70B5" w:rsidP="00AD70B5">
      <w:pPr>
        <w:pStyle w:val="a3"/>
        <w:spacing w:line="240" w:lineRule="exact"/>
        <w:jc w:val="center"/>
      </w:pPr>
      <w:r w:rsidRPr="008839B5">
        <w:t xml:space="preserve">о порядке </w:t>
      </w:r>
      <w:proofErr w:type="gramStart"/>
      <w:r w:rsidRPr="008839B5">
        <w:t>расходования средств резервного фонда администрации сельского поселения</w:t>
      </w:r>
      <w:proofErr w:type="gramEnd"/>
      <w:r w:rsidRPr="008839B5">
        <w:t xml:space="preserve"> Тугайский сельсовет  муниципального района Благовещенский район Республики Башкортостан</w:t>
      </w:r>
    </w:p>
    <w:p w:rsidR="00AD70B5" w:rsidRDefault="00AD70B5" w:rsidP="00AD70B5">
      <w:pPr>
        <w:pStyle w:val="a3"/>
        <w:spacing w:line="240" w:lineRule="exact"/>
        <w:jc w:val="center"/>
      </w:pPr>
    </w:p>
    <w:p w:rsidR="00AD70B5" w:rsidRDefault="00AD70B5" w:rsidP="00AD70B5">
      <w:pPr>
        <w:pStyle w:val="a3"/>
        <w:tabs>
          <w:tab w:val="left" w:pos="851"/>
          <w:tab w:val="left" w:pos="1134"/>
        </w:tabs>
        <w:spacing w:line="240" w:lineRule="exact"/>
      </w:pPr>
      <w:r>
        <w:t xml:space="preserve">                  1. Настоящее положение разработано в соответствии со статьей 81 Бюджетного кодекса Российской Федерации и статьей 10 Положения о бюджетном процессе</w:t>
      </w:r>
      <w:r w:rsidRPr="008839B5">
        <w:t xml:space="preserve"> сельского поселения Тугайский сельсовет  муниципального района Благовещенский район Республики Башкортостан</w:t>
      </w:r>
      <w:r>
        <w:t xml:space="preserve"> и устанавливает порядок выделения и использования средств резервного фонда администрации </w:t>
      </w:r>
      <w:r w:rsidRPr="008839B5">
        <w:t>сельского поселения Тугайский сельсовет  муниципального района Благовещенский район Республики Башкортостан</w:t>
      </w:r>
      <w:r>
        <w:t>.</w:t>
      </w:r>
    </w:p>
    <w:p w:rsidR="00AD70B5" w:rsidRDefault="00AD70B5" w:rsidP="00AD70B5">
      <w:pPr>
        <w:pStyle w:val="a3"/>
        <w:spacing w:line="240" w:lineRule="exact"/>
      </w:pPr>
      <w:r>
        <w:t xml:space="preserve">                  2. Резервный фонд администрации </w:t>
      </w:r>
      <w:r w:rsidRPr="008839B5">
        <w:t>сельского поселения Тугайский сельсовет  муниципального района Благовещенский район Республики Башкортостан</w:t>
      </w:r>
      <w:r>
        <w:t xml:space="preserve"> создается для финансирования непредвиденных расходов и мероприятий местного значения, не предусмотренных в бюджете </w:t>
      </w:r>
      <w:r w:rsidRPr="008839B5">
        <w:t>сельского поселения Тугайский сельсовет  муниципального района Благовещенский район Республики Башкортостан</w:t>
      </w:r>
      <w:r>
        <w:t xml:space="preserve"> на соответствующий финансовый год.</w:t>
      </w:r>
    </w:p>
    <w:p w:rsidR="00AD70B5" w:rsidRDefault="00AD70B5" w:rsidP="00AD70B5">
      <w:pPr>
        <w:pStyle w:val="a3"/>
        <w:spacing w:line="240" w:lineRule="exact"/>
      </w:pPr>
      <w:r>
        <w:t xml:space="preserve">                  3. Объем резервного фонда администрации </w:t>
      </w:r>
      <w:r w:rsidRPr="008839B5">
        <w:t>сельского поселения Тугайский сельсовет  муниципального района Благовещенский район Республики Башкортостан</w:t>
      </w:r>
      <w:r>
        <w:t xml:space="preserve"> определяется решением о бюджете </w:t>
      </w:r>
      <w:r w:rsidRPr="008839B5">
        <w:t>сельского поселения Тугайский сельсовет  муниципального района Благовещенский район Республики Башкортостан</w:t>
      </w:r>
      <w:r>
        <w:t xml:space="preserve"> на соответствующий год.</w:t>
      </w:r>
    </w:p>
    <w:p w:rsidR="00AD70B5" w:rsidRDefault="00AD70B5" w:rsidP="00AD70B5">
      <w:pPr>
        <w:pStyle w:val="a3"/>
        <w:tabs>
          <w:tab w:val="left" w:pos="1134"/>
        </w:tabs>
        <w:spacing w:line="240" w:lineRule="exact"/>
      </w:pPr>
      <w:r>
        <w:t xml:space="preserve">                  4. Средства резервного фонда администрации</w:t>
      </w:r>
      <w:r w:rsidRPr="00C26F57">
        <w:t xml:space="preserve"> </w:t>
      </w:r>
      <w:r w:rsidRPr="008839B5">
        <w:t>сельского поселения Тугайский сельсовет  муниципального района Благовещенский район Республики Башкортостан</w:t>
      </w:r>
      <w:r>
        <w:t xml:space="preserve"> расходуются на финансирование</w:t>
      </w:r>
      <w:r w:rsidRPr="00C26F57">
        <w:t>:</w:t>
      </w:r>
    </w:p>
    <w:p w:rsidR="00AD70B5" w:rsidRDefault="00AD70B5" w:rsidP="00AD70B5">
      <w:pPr>
        <w:pStyle w:val="a3"/>
        <w:tabs>
          <w:tab w:val="left" w:pos="993"/>
        </w:tabs>
        <w:spacing w:line="240" w:lineRule="exact"/>
      </w:pPr>
      <w:r>
        <w:t xml:space="preserve">                  проведение ремонтных и восстановительных работ, укрепление материально-технической базы, а также проведения экстренных мероприятий по защите населения и территорий района и города при ликвидации чрезвычайных ситуаций в соответствии с критериями по заявкам органов местного самоуправления, государственных учреждений и организаций </w:t>
      </w:r>
      <w:r w:rsidRPr="008839B5">
        <w:t>сельского поселения Тугайский сельсовет  муниципального района Благовещенский район Республики Башкортостан</w:t>
      </w:r>
      <w:r w:rsidRPr="004B161F">
        <w:t>;</w:t>
      </w:r>
    </w:p>
    <w:p w:rsidR="00AD70B5" w:rsidRPr="004B161F" w:rsidRDefault="00AD70B5" w:rsidP="00AD70B5">
      <w:pPr>
        <w:pStyle w:val="a3"/>
        <w:tabs>
          <w:tab w:val="left" w:pos="993"/>
        </w:tabs>
        <w:spacing w:line="240" w:lineRule="exact"/>
      </w:pPr>
      <w:r>
        <w:t xml:space="preserve">                  поддержки общественных организаций и объединений</w:t>
      </w:r>
      <w:r w:rsidRPr="004B161F">
        <w:t>;</w:t>
      </w:r>
    </w:p>
    <w:p w:rsidR="00AD70B5" w:rsidRPr="004B161F" w:rsidRDefault="00AD70B5" w:rsidP="00AD70B5">
      <w:pPr>
        <w:pStyle w:val="a3"/>
        <w:tabs>
          <w:tab w:val="left" w:pos="993"/>
        </w:tabs>
        <w:spacing w:line="240" w:lineRule="exact"/>
      </w:pPr>
      <w:r>
        <w:tab/>
        <w:t xml:space="preserve">  проведения мероприятий местного значения</w:t>
      </w:r>
      <w:r w:rsidRPr="004B161F">
        <w:t>;</w:t>
      </w:r>
    </w:p>
    <w:p w:rsidR="00AD70B5" w:rsidRPr="004B161F" w:rsidRDefault="00AD70B5" w:rsidP="00AD70B5">
      <w:pPr>
        <w:pStyle w:val="a3"/>
        <w:tabs>
          <w:tab w:val="left" w:pos="993"/>
        </w:tabs>
        <w:spacing w:line="240" w:lineRule="exact"/>
      </w:pPr>
      <w:r>
        <w:tab/>
        <w:t xml:space="preserve"> проведение встреч, выставок и семинаров по проблемам местного значения</w:t>
      </w:r>
      <w:r w:rsidRPr="004B161F">
        <w:t>;</w:t>
      </w:r>
    </w:p>
    <w:p w:rsidR="00AD70B5" w:rsidRPr="004B161F" w:rsidRDefault="00AD70B5" w:rsidP="00AD70B5">
      <w:pPr>
        <w:pStyle w:val="a3"/>
        <w:tabs>
          <w:tab w:val="left" w:pos="993"/>
        </w:tabs>
        <w:spacing w:line="240" w:lineRule="exact"/>
        <w:ind w:left="720"/>
      </w:pPr>
      <w:r>
        <w:tab/>
        <w:t xml:space="preserve"> выплаты разовых премий и оказания разовой материальной помощи гражданам</w:t>
      </w:r>
      <w:r w:rsidRPr="004B161F">
        <w:t>;</w:t>
      </w:r>
    </w:p>
    <w:p w:rsidR="00AD70B5" w:rsidRPr="00AD70B5" w:rsidRDefault="00AD70B5" w:rsidP="00AD70B5">
      <w:pPr>
        <w:pStyle w:val="a3"/>
        <w:tabs>
          <w:tab w:val="left" w:pos="993"/>
        </w:tabs>
        <w:spacing w:line="240" w:lineRule="exact"/>
      </w:pPr>
      <w:r>
        <w:tab/>
        <w:t xml:space="preserve"> других мероприятий и расходов, относящихся к полномочиям органов местного самоуправления </w:t>
      </w:r>
      <w:r w:rsidRPr="008839B5">
        <w:t>сельского поселения Тугайский сельсовет  муниципального района Благовещенский район Республики Башкортостан</w:t>
      </w:r>
      <w:r>
        <w:t>.</w:t>
      </w:r>
    </w:p>
    <w:p w:rsidR="00AD70B5" w:rsidRDefault="00AD70B5" w:rsidP="00AD70B5">
      <w:pPr>
        <w:pStyle w:val="a3"/>
        <w:tabs>
          <w:tab w:val="left" w:pos="993"/>
        </w:tabs>
        <w:spacing w:line="240" w:lineRule="exact"/>
      </w:pPr>
      <w:r w:rsidRPr="004B161F">
        <w:t xml:space="preserve">              </w:t>
      </w:r>
      <w:r>
        <w:t xml:space="preserve">    </w:t>
      </w:r>
      <w:r w:rsidRPr="004B161F">
        <w:t>5</w:t>
      </w:r>
      <w:r>
        <w:t xml:space="preserve">. Средства из резервного фонда администрации </w:t>
      </w:r>
      <w:r w:rsidRPr="008839B5">
        <w:t>сельского поселения Тугайский сельсовет  муниципального района Благовещенский район Республики Башкортостан</w:t>
      </w:r>
      <w:r>
        <w:t xml:space="preserve"> выделяются на основании распоряжения Главы администрации </w:t>
      </w:r>
      <w:r w:rsidRPr="008839B5">
        <w:t>сельского поселения Тугайский сельсовет  муниципального района Благовещенский район Республики Башкортостан</w:t>
      </w:r>
      <w:r>
        <w:t>.</w:t>
      </w:r>
    </w:p>
    <w:p w:rsidR="00AD70B5" w:rsidRDefault="00AD70B5" w:rsidP="00AD70B5">
      <w:pPr>
        <w:pStyle w:val="a3"/>
        <w:tabs>
          <w:tab w:val="left" w:pos="993"/>
        </w:tabs>
        <w:spacing w:line="240" w:lineRule="exact"/>
      </w:pPr>
      <w:r>
        <w:t xml:space="preserve">                  </w:t>
      </w:r>
      <w:proofErr w:type="gramStart"/>
      <w:r>
        <w:t xml:space="preserve">Распоряжения Главы администрации </w:t>
      </w:r>
      <w:r w:rsidRPr="008839B5">
        <w:t>сельского поселения Тугайский сельсовет  муниципального района Благовещенский район Республики Башкортостан</w:t>
      </w:r>
      <w:r>
        <w:t xml:space="preserve"> о выделении средств из резервного фонда </w:t>
      </w:r>
      <w:r w:rsidRPr="008839B5">
        <w:t>сельского поселения Тугайский сельсовет  муниципального района Благовещенский район Республики Башкортостан</w:t>
      </w:r>
      <w:r>
        <w:t xml:space="preserve"> принимаются в тех случаях, когда средства, находящихся в распоряжении исполнительно-распорядительных органов и организаций </w:t>
      </w:r>
      <w:r w:rsidRPr="008839B5">
        <w:t>сельского поселения Тугайский сельсовет  муниципального района Благовещенский район Республики Башкортостан</w:t>
      </w:r>
      <w:r>
        <w:t>, осуществляющих эти мероприятия, недостаточно.</w:t>
      </w:r>
      <w:proofErr w:type="gramEnd"/>
    </w:p>
    <w:p w:rsidR="00AD70B5" w:rsidRDefault="00AD70B5" w:rsidP="00AD70B5">
      <w:pPr>
        <w:pStyle w:val="a3"/>
        <w:tabs>
          <w:tab w:val="left" w:pos="993"/>
        </w:tabs>
        <w:spacing w:line="240" w:lineRule="exact"/>
      </w:pPr>
      <w:r>
        <w:t xml:space="preserve">                 В распоряжении Главы администрации </w:t>
      </w:r>
      <w:r w:rsidRPr="008839B5">
        <w:t>сельского поселения Тугайский сельсовет  муниципального района Благовещенский район Республики Башкортостан</w:t>
      </w:r>
      <w:r>
        <w:t xml:space="preserve"> о выделении средств из резервного фонда указываются общий размер ассигнований и их распределение по получателям и проводимым мероприятиям. Использование средств на цели, не предусмотренные решениями администрации, не допускается.</w:t>
      </w:r>
    </w:p>
    <w:p w:rsidR="00AD70B5" w:rsidRDefault="00AD70B5" w:rsidP="00AD70B5">
      <w:pPr>
        <w:pStyle w:val="a3"/>
        <w:tabs>
          <w:tab w:val="left" w:pos="993"/>
        </w:tabs>
        <w:spacing w:line="240" w:lineRule="exact"/>
      </w:pPr>
      <w:r>
        <w:lastRenderedPageBreak/>
        <w:t xml:space="preserve">                  6. Распоряжение Главы администрации </w:t>
      </w:r>
      <w:r w:rsidRPr="008839B5">
        <w:t>сельского поселения Тугайский сельсовет  муниципального района Благовещенский район Республики Башкортостан</w:t>
      </w:r>
      <w:r>
        <w:t xml:space="preserve"> о выделении средств из резервного фонда </w:t>
      </w:r>
      <w:r w:rsidRPr="008839B5">
        <w:t>сельского поселения Тугайский сельсовет  муниципального района Благовещенский район Республики Башкортостан</w:t>
      </w:r>
      <w:r>
        <w:t xml:space="preserve"> с указанием размера выделяемых средств и направлениях их расходования готовит уполномоченный орган </w:t>
      </w:r>
      <w:r w:rsidRPr="008839B5">
        <w:t>сельского поселения Тугайский сельсовет  муниципального района Благовещенский район Республики Башкортостан</w:t>
      </w:r>
      <w:r>
        <w:t xml:space="preserve"> в течени</w:t>
      </w:r>
      <w:proofErr w:type="gramStart"/>
      <w:r>
        <w:t>и</w:t>
      </w:r>
      <w:proofErr w:type="gramEnd"/>
      <w:r>
        <w:t xml:space="preserve"> 3 дней после получения соответствующего поручения Главы администрации </w:t>
      </w:r>
      <w:r w:rsidRPr="008839B5">
        <w:t>сельского поселения Тугайский сельсовет  муниципального района Благовещенский район Республики Башкортостан</w:t>
      </w:r>
      <w:r>
        <w:t>.</w:t>
      </w:r>
    </w:p>
    <w:p w:rsidR="00AD70B5" w:rsidRDefault="00AD70B5" w:rsidP="00AD70B5">
      <w:pPr>
        <w:pStyle w:val="a3"/>
        <w:tabs>
          <w:tab w:val="left" w:pos="993"/>
        </w:tabs>
        <w:spacing w:line="240" w:lineRule="exact"/>
      </w:pPr>
      <w:r>
        <w:t xml:space="preserve">                  7. </w:t>
      </w:r>
      <w:proofErr w:type="gramStart"/>
      <w:r>
        <w:t xml:space="preserve">Подразделения администрации и организаций </w:t>
      </w:r>
      <w:r w:rsidRPr="008839B5">
        <w:t>сельского поселения Тугайский сельсовет  муниципального района Благовещенский район Республики Башкортостан</w:t>
      </w:r>
      <w:r>
        <w:t xml:space="preserve">, по роду деятельности которых выделяются средства из резервного фонда, представляют в уполномоченный орган </w:t>
      </w:r>
      <w:r w:rsidRPr="008839B5">
        <w:t>сельского поселения Тугайский сельсовет  муниципального района Благовещенский район Республики Башкортостан</w:t>
      </w:r>
      <w:r>
        <w:t xml:space="preserve"> документы с обоснованием размера испрашиваемых средств, включая сметно-финансовые расчеты, а также в случае необходимости – заключения комиссии, экспертов и т.д.</w:t>
      </w:r>
      <w:proofErr w:type="gramEnd"/>
    </w:p>
    <w:p w:rsidR="00AD70B5" w:rsidRDefault="00AD70B5" w:rsidP="00AD70B5">
      <w:pPr>
        <w:pStyle w:val="a3"/>
        <w:tabs>
          <w:tab w:val="left" w:pos="993"/>
        </w:tabs>
        <w:spacing w:line="240" w:lineRule="exact"/>
      </w:pPr>
      <w:r>
        <w:t xml:space="preserve">                  8. </w:t>
      </w:r>
      <w:proofErr w:type="gramStart"/>
      <w:r>
        <w:t xml:space="preserve">Администрация </w:t>
      </w:r>
      <w:r w:rsidRPr="008839B5">
        <w:t>сельского поселения Тугайский сельсовет  муниципального района Благовещенский район Республики Башкортостан</w:t>
      </w:r>
      <w:r>
        <w:t xml:space="preserve"> и организации, в распоряжение которых выделяются средства резервного фонда, несут ответственность за целевое использование средств в порядке, установленном законодательством Российской Федерации и в месячный срок после проведения соответствующих мероприятий представляют в уполномоченный орган </w:t>
      </w:r>
      <w:r w:rsidRPr="008839B5">
        <w:t>муниципального района Благовещенский район Республики Башкортостан</w:t>
      </w:r>
      <w:r>
        <w:t xml:space="preserve"> подробный отчет об использовании этих средств по форме, устанавливаемой уполномоченным</w:t>
      </w:r>
      <w:proofErr w:type="gramEnd"/>
      <w:r>
        <w:t xml:space="preserve"> органом муниципального района </w:t>
      </w:r>
      <w:r w:rsidRPr="008839B5">
        <w:t>Благовещенский район Республики Башкортостан</w:t>
      </w:r>
      <w:r>
        <w:t>.</w:t>
      </w:r>
    </w:p>
    <w:p w:rsidR="00AD70B5" w:rsidRDefault="00AD70B5" w:rsidP="00AD70B5">
      <w:pPr>
        <w:pStyle w:val="a3"/>
        <w:tabs>
          <w:tab w:val="left" w:pos="993"/>
        </w:tabs>
        <w:spacing w:line="240" w:lineRule="exact"/>
      </w:pPr>
      <w:r>
        <w:t xml:space="preserve">                  9. Администрация </w:t>
      </w:r>
      <w:r w:rsidRPr="008839B5">
        <w:t>сельского поселения Тугайский сельсовет  муниципального района Благовещенский район Республики Башкортостан</w:t>
      </w:r>
      <w:r>
        <w:t xml:space="preserve"> ежеквартально информирует Совет </w:t>
      </w:r>
      <w:r w:rsidRPr="008839B5">
        <w:t>сельского поселения Тугайский сельсовет  муниципального района Благовещенский район Республики Башкортостан</w:t>
      </w:r>
      <w:r>
        <w:t xml:space="preserve"> о расходовании средств резервного фонда.</w:t>
      </w:r>
    </w:p>
    <w:p w:rsidR="00AD70B5" w:rsidRDefault="00AD70B5" w:rsidP="00AD70B5">
      <w:pPr>
        <w:pStyle w:val="a3"/>
        <w:tabs>
          <w:tab w:val="left" w:pos="993"/>
        </w:tabs>
        <w:spacing w:line="240" w:lineRule="exact"/>
      </w:pPr>
      <w:r>
        <w:t xml:space="preserve">                  10. </w:t>
      </w:r>
      <w:proofErr w:type="gramStart"/>
      <w:r>
        <w:t>Контроль за</w:t>
      </w:r>
      <w:proofErr w:type="gramEnd"/>
      <w:r>
        <w:t xml:space="preserve"> целевым использованием средств резервного фонда осуществляет уполномоченным органом </w:t>
      </w:r>
      <w:r w:rsidRPr="008839B5">
        <w:t xml:space="preserve"> муниципального района Благовещенский район Республики Башкортостан</w:t>
      </w:r>
      <w:r>
        <w:t>.</w:t>
      </w:r>
    </w:p>
    <w:p w:rsidR="00AD70B5" w:rsidRPr="004B161F" w:rsidRDefault="00AD70B5" w:rsidP="00AD70B5">
      <w:pPr>
        <w:pStyle w:val="a3"/>
        <w:tabs>
          <w:tab w:val="left" w:pos="993"/>
        </w:tabs>
        <w:spacing w:line="240" w:lineRule="exact"/>
      </w:pPr>
    </w:p>
    <w:p w:rsidR="00AD70B5" w:rsidRDefault="00AD70B5" w:rsidP="00AD70B5">
      <w:pPr>
        <w:pStyle w:val="a3"/>
        <w:spacing w:line="240" w:lineRule="exact"/>
        <w:ind w:left="720"/>
      </w:pPr>
    </w:p>
    <w:p w:rsidR="00F650A1" w:rsidRDefault="00F650A1"/>
    <w:sectPr w:rsidR="00F650A1" w:rsidSect="008570E6">
      <w:pgSz w:w="11909" w:h="16834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0B5"/>
    <w:rsid w:val="00456A12"/>
    <w:rsid w:val="00AD70B5"/>
    <w:rsid w:val="00B063CA"/>
    <w:rsid w:val="00E95876"/>
    <w:rsid w:val="00F65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D7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D70B5"/>
    <w:rPr>
      <w:b/>
      <w:bCs/>
    </w:rPr>
  </w:style>
  <w:style w:type="paragraph" w:customStyle="1" w:styleId="1">
    <w:name w:val="Без интервала1"/>
    <w:rsid w:val="00AD70B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тугай</dc:creator>
  <cp:keywords/>
  <dc:description/>
  <cp:lastModifiedBy>тугай</cp:lastModifiedBy>
  <cp:revision>3</cp:revision>
  <dcterms:created xsi:type="dcterms:W3CDTF">2021-07-29T05:23:00Z</dcterms:created>
  <dcterms:modified xsi:type="dcterms:W3CDTF">2021-07-29T05:40:00Z</dcterms:modified>
</cp:coreProperties>
</file>