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426" w:type="dxa"/>
        <w:tblLayout w:type="fixed"/>
        <w:tblCellMar>
          <w:left w:w="70" w:type="dxa"/>
          <w:right w:w="70" w:type="dxa"/>
        </w:tblCellMar>
        <w:tblLook w:val="0000" w:firstRow="0" w:lastRow="0" w:firstColumn="0" w:lastColumn="0" w:noHBand="0" w:noVBand="0"/>
      </w:tblPr>
      <w:tblGrid>
        <w:gridCol w:w="4406"/>
        <w:gridCol w:w="1435"/>
        <w:gridCol w:w="4365"/>
      </w:tblGrid>
      <w:tr w:rsidR="00BE2835" w:rsidRPr="00F22E53" w:rsidTr="00BE2835">
        <w:trPr>
          <w:trHeight w:val="1275"/>
        </w:trPr>
        <w:tc>
          <w:tcPr>
            <w:tcW w:w="4406" w:type="dxa"/>
            <w:tcBorders>
              <w:bottom w:val="double" w:sz="1" w:space="0" w:color="000000"/>
            </w:tcBorders>
            <w:shd w:val="clear" w:color="auto" w:fill="auto"/>
          </w:tcPr>
          <w:p w:rsidR="00BE2835" w:rsidRPr="00F22E53" w:rsidRDefault="00BE2835" w:rsidP="00BE2835">
            <w:pPr>
              <w:suppressAutoHyphens/>
              <w:jc w:val="center"/>
              <w:rPr>
                <w:b/>
                <w:sz w:val="20"/>
                <w:szCs w:val="20"/>
                <w:lang w:eastAsia="ar-SA"/>
              </w:rPr>
            </w:pPr>
            <w:r w:rsidRPr="00F22E53">
              <w:rPr>
                <w:b/>
                <w:sz w:val="20"/>
                <w:szCs w:val="20"/>
                <w:lang w:eastAsia="ar-SA"/>
              </w:rPr>
              <w:t xml:space="preserve">    </w:t>
            </w:r>
            <w:proofErr w:type="gramStart"/>
            <w:r w:rsidRPr="00F22E53">
              <w:rPr>
                <w:b/>
                <w:sz w:val="20"/>
                <w:szCs w:val="20"/>
                <w:lang w:eastAsia="ar-SA"/>
              </w:rPr>
              <w:t>АУЫЛ  БИЛ</w:t>
            </w:r>
            <w:r w:rsidRPr="00F22E53">
              <w:rPr>
                <w:rFonts w:cs="Arial"/>
                <w:b/>
                <w:sz w:val="20"/>
                <w:szCs w:val="20"/>
                <w:lang w:eastAsia="ar-SA"/>
              </w:rPr>
              <w:t>Ә</w:t>
            </w:r>
            <w:r w:rsidRPr="00F22E53">
              <w:rPr>
                <w:b/>
                <w:sz w:val="20"/>
                <w:szCs w:val="20"/>
                <w:lang w:eastAsia="ar-SA"/>
              </w:rPr>
              <w:t>М</w:t>
            </w:r>
            <w:r w:rsidRPr="00F22E53">
              <w:rPr>
                <w:rFonts w:cs="Arial"/>
                <w:b/>
                <w:sz w:val="20"/>
                <w:szCs w:val="20"/>
                <w:lang w:eastAsia="ar-SA"/>
              </w:rPr>
              <w:t>Ә</w:t>
            </w:r>
            <w:proofErr w:type="gramEnd"/>
            <w:r w:rsidRPr="00F22E53">
              <w:rPr>
                <w:b/>
                <w:sz w:val="20"/>
                <w:szCs w:val="20"/>
                <w:lang w:val="en-US" w:eastAsia="ar-SA"/>
              </w:rPr>
              <w:t>h</w:t>
            </w:r>
            <w:r w:rsidRPr="00F22E53">
              <w:rPr>
                <w:b/>
                <w:sz w:val="20"/>
                <w:szCs w:val="20"/>
                <w:lang w:eastAsia="ar-SA"/>
              </w:rPr>
              <w:t>Е ХАКИМИ</w:t>
            </w:r>
            <w:r w:rsidRPr="00F22E53">
              <w:rPr>
                <w:rFonts w:cs="Arial"/>
                <w:b/>
                <w:sz w:val="20"/>
                <w:szCs w:val="20"/>
                <w:lang w:eastAsia="ar-SA"/>
              </w:rPr>
              <w:t>Ә</w:t>
            </w:r>
            <w:r w:rsidRPr="00F22E53">
              <w:rPr>
                <w:b/>
                <w:sz w:val="20"/>
                <w:szCs w:val="20"/>
                <w:lang w:eastAsia="ar-SA"/>
              </w:rPr>
              <w:t>ТЕ</w:t>
            </w:r>
          </w:p>
          <w:p w:rsidR="00BE2835" w:rsidRPr="00F22E53" w:rsidRDefault="00BE2835" w:rsidP="00BE2835">
            <w:pPr>
              <w:suppressAutoHyphens/>
              <w:jc w:val="center"/>
              <w:rPr>
                <w:b/>
                <w:sz w:val="20"/>
                <w:szCs w:val="20"/>
                <w:lang w:eastAsia="ar-SA"/>
              </w:rPr>
            </w:pPr>
            <w:r w:rsidRPr="00F22E53">
              <w:rPr>
                <w:rFonts w:ascii="Bashkort" w:hAnsi="Bashkort"/>
                <w:bCs/>
                <w:sz w:val="20"/>
                <w:szCs w:val="20"/>
                <w:lang w:eastAsia="ar-SA"/>
              </w:rPr>
              <w:t xml:space="preserve"> </w:t>
            </w:r>
            <w:r w:rsidRPr="00F22E53">
              <w:rPr>
                <w:b/>
                <w:sz w:val="20"/>
                <w:szCs w:val="20"/>
                <w:lang w:eastAsia="ar-SA"/>
              </w:rPr>
              <w:t>ТУ</w:t>
            </w:r>
            <w:r w:rsidRPr="00F22E53">
              <w:rPr>
                <w:b/>
                <w:sz w:val="20"/>
                <w:szCs w:val="20"/>
                <w:lang w:val="en-US" w:eastAsia="ar-SA"/>
              </w:rPr>
              <w:t>F</w:t>
            </w:r>
            <w:r w:rsidRPr="00F22E53">
              <w:rPr>
                <w:b/>
                <w:sz w:val="20"/>
                <w:szCs w:val="20"/>
                <w:lang w:eastAsia="ar-SA"/>
              </w:rPr>
              <w:t>АЙ АУЫЛ СОВЕТЫ</w:t>
            </w:r>
          </w:p>
          <w:p w:rsidR="00BE2835" w:rsidRPr="00F22E53" w:rsidRDefault="00BE2835" w:rsidP="00BE2835">
            <w:pPr>
              <w:suppressAutoHyphens/>
              <w:jc w:val="center"/>
              <w:rPr>
                <w:b/>
                <w:sz w:val="20"/>
                <w:szCs w:val="20"/>
                <w:lang w:eastAsia="ar-SA"/>
              </w:rPr>
            </w:pPr>
            <w:r w:rsidRPr="00F22E53">
              <w:rPr>
                <w:b/>
                <w:sz w:val="20"/>
                <w:szCs w:val="20"/>
                <w:lang w:eastAsia="ar-SA"/>
              </w:rPr>
              <w:t>МУНИЦИПАЛЬ РАЙОНЫНЫ</w:t>
            </w:r>
          </w:p>
          <w:p w:rsidR="00BE2835" w:rsidRPr="00F22E53" w:rsidRDefault="00BE2835" w:rsidP="00BE2835">
            <w:pPr>
              <w:suppressAutoHyphens/>
              <w:jc w:val="center"/>
              <w:rPr>
                <w:b/>
                <w:sz w:val="20"/>
                <w:szCs w:val="20"/>
                <w:lang w:eastAsia="ar-SA"/>
              </w:rPr>
            </w:pPr>
            <w:r w:rsidRPr="00F22E53">
              <w:rPr>
                <w:b/>
                <w:sz w:val="20"/>
                <w:szCs w:val="20"/>
                <w:lang w:eastAsia="ar-SA"/>
              </w:rPr>
              <w:t xml:space="preserve">БЛАГОВЕЩЕН РАЙОНЫ </w:t>
            </w:r>
          </w:p>
          <w:p w:rsidR="00BE2835" w:rsidRPr="00F22E53" w:rsidRDefault="00BE2835" w:rsidP="00BE2835">
            <w:pPr>
              <w:suppressAutoHyphens/>
              <w:jc w:val="center"/>
              <w:rPr>
                <w:b/>
                <w:sz w:val="20"/>
                <w:szCs w:val="20"/>
                <w:lang w:eastAsia="ar-SA"/>
              </w:rPr>
            </w:pPr>
            <w:r w:rsidRPr="00F22E53">
              <w:rPr>
                <w:b/>
                <w:sz w:val="20"/>
                <w:szCs w:val="20"/>
                <w:lang w:eastAsia="ar-SA"/>
              </w:rPr>
              <w:t>БАШКОРТОСТАН РЕСПУБЛИКА</w:t>
            </w:r>
            <w:r w:rsidRPr="00F22E53">
              <w:rPr>
                <w:b/>
                <w:sz w:val="20"/>
                <w:szCs w:val="20"/>
                <w:lang w:val="en-US" w:eastAsia="ar-SA"/>
              </w:rPr>
              <w:t>h</w:t>
            </w:r>
            <w:r w:rsidRPr="00F22E53">
              <w:rPr>
                <w:b/>
                <w:sz w:val="20"/>
                <w:szCs w:val="20"/>
                <w:lang w:eastAsia="ar-SA"/>
              </w:rPr>
              <w:t>Ы</w:t>
            </w:r>
          </w:p>
          <w:p w:rsidR="00BE2835" w:rsidRPr="00F22E53" w:rsidRDefault="00BE2835" w:rsidP="00BE2835">
            <w:pPr>
              <w:suppressAutoHyphens/>
              <w:jc w:val="center"/>
              <w:rPr>
                <w:rFonts w:ascii="Bashkort" w:hAnsi="Bashkort"/>
                <w:bCs/>
                <w:sz w:val="20"/>
                <w:szCs w:val="20"/>
                <w:lang w:eastAsia="ar-SA"/>
              </w:rPr>
            </w:pPr>
          </w:p>
          <w:p w:rsidR="00BE2835" w:rsidRPr="00F22E53" w:rsidRDefault="00BE2835" w:rsidP="00BE2835">
            <w:pPr>
              <w:suppressAutoHyphens/>
              <w:jc w:val="center"/>
              <w:rPr>
                <w:rFonts w:ascii="Bashkort" w:hAnsi="Bashkort"/>
                <w:bCs/>
                <w:sz w:val="20"/>
                <w:szCs w:val="20"/>
                <w:lang w:eastAsia="ar-SA"/>
              </w:rPr>
            </w:pPr>
          </w:p>
        </w:tc>
        <w:tc>
          <w:tcPr>
            <w:tcW w:w="1435" w:type="dxa"/>
            <w:tcBorders>
              <w:bottom w:val="double" w:sz="1" w:space="0" w:color="000000"/>
            </w:tcBorders>
            <w:shd w:val="clear" w:color="auto" w:fill="auto"/>
            <w:vAlign w:val="center"/>
          </w:tcPr>
          <w:p w:rsidR="00BE2835" w:rsidRPr="00F22E53" w:rsidRDefault="00BE2835" w:rsidP="00BE2835">
            <w:pPr>
              <w:suppressAutoHyphens/>
              <w:snapToGrid w:val="0"/>
              <w:jc w:val="center"/>
              <w:rPr>
                <w:rFonts w:ascii="Bashkort" w:hAnsi="Bashkort"/>
                <w:b/>
                <w:sz w:val="20"/>
                <w:szCs w:val="20"/>
                <w:lang w:eastAsia="ar-SA"/>
              </w:rPr>
            </w:pPr>
            <w:r w:rsidRPr="00F22E53">
              <w:rPr>
                <w:sz w:val="20"/>
                <w:szCs w:val="20"/>
                <w:lang w:eastAsia="ar-SA"/>
              </w:rPr>
              <w:object w:dxaOrig="1501" w:dyaOrig="1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9.25pt" o:ole="" filled="t">
                  <v:fill color2="black"/>
                  <v:imagedata r:id="rId5" o:title=""/>
                </v:shape>
                <o:OLEObject Type="Embed" ProgID="Word.Picture.8" ShapeID="_x0000_i1025" DrawAspect="Content" ObjectID="_1835183273" r:id="rId6"/>
              </w:object>
            </w:r>
          </w:p>
        </w:tc>
        <w:tc>
          <w:tcPr>
            <w:tcW w:w="4365" w:type="dxa"/>
            <w:tcBorders>
              <w:bottom w:val="double" w:sz="1" w:space="0" w:color="000000"/>
            </w:tcBorders>
            <w:shd w:val="clear" w:color="auto" w:fill="auto"/>
          </w:tcPr>
          <w:p w:rsidR="00BE2835" w:rsidRPr="00F22E53" w:rsidRDefault="00BE2835" w:rsidP="00BE2835">
            <w:pPr>
              <w:suppressAutoHyphens/>
              <w:jc w:val="center"/>
              <w:rPr>
                <w:b/>
                <w:bCs/>
                <w:sz w:val="20"/>
                <w:szCs w:val="20"/>
                <w:lang w:eastAsia="ar-SA"/>
              </w:rPr>
            </w:pPr>
            <w:r w:rsidRPr="00F22E53">
              <w:rPr>
                <w:b/>
                <w:bCs/>
                <w:sz w:val="20"/>
                <w:szCs w:val="20"/>
                <w:lang w:eastAsia="ar-SA"/>
              </w:rPr>
              <w:t xml:space="preserve">АДМИНИСТРАЦИЯ </w:t>
            </w:r>
          </w:p>
          <w:p w:rsidR="00BE2835" w:rsidRPr="00F22E53" w:rsidRDefault="00BE2835" w:rsidP="00BE2835">
            <w:pPr>
              <w:suppressAutoHyphens/>
              <w:jc w:val="center"/>
              <w:rPr>
                <w:b/>
                <w:bCs/>
                <w:sz w:val="20"/>
                <w:szCs w:val="20"/>
                <w:lang w:eastAsia="ar-SA"/>
              </w:rPr>
            </w:pPr>
            <w:r w:rsidRPr="00F22E53">
              <w:rPr>
                <w:b/>
                <w:bCs/>
                <w:sz w:val="20"/>
                <w:szCs w:val="20"/>
                <w:lang w:eastAsia="ar-SA"/>
              </w:rPr>
              <w:t xml:space="preserve">СЕЛЬСКОГО ПОСЕЛЕНИЯ </w:t>
            </w:r>
          </w:p>
          <w:p w:rsidR="00BE2835" w:rsidRPr="00F22E53" w:rsidRDefault="00BE2835" w:rsidP="00BE2835">
            <w:pPr>
              <w:suppressAutoHyphens/>
              <w:jc w:val="center"/>
              <w:rPr>
                <w:b/>
                <w:bCs/>
                <w:sz w:val="20"/>
                <w:szCs w:val="20"/>
                <w:lang w:eastAsia="ar-SA"/>
              </w:rPr>
            </w:pPr>
            <w:r w:rsidRPr="00F22E53">
              <w:rPr>
                <w:b/>
                <w:bCs/>
                <w:sz w:val="20"/>
                <w:szCs w:val="20"/>
                <w:lang w:eastAsia="ar-SA"/>
              </w:rPr>
              <w:t>ТУГАЙСКИЙ СЕЛЬСОВЕТ</w:t>
            </w:r>
          </w:p>
          <w:p w:rsidR="00BE2835" w:rsidRPr="00F22E53" w:rsidRDefault="00BE2835" w:rsidP="00BE2835">
            <w:pPr>
              <w:suppressAutoHyphens/>
              <w:jc w:val="center"/>
              <w:rPr>
                <w:b/>
                <w:bCs/>
                <w:sz w:val="20"/>
                <w:szCs w:val="20"/>
                <w:lang w:eastAsia="ar-SA"/>
              </w:rPr>
            </w:pPr>
            <w:r w:rsidRPr="00F22E53">
              <w:rPr>
                <w:b/>
                <w:bCs/>
                <w:sz w:val="20"/>
                <w:szCs w:val="20"/>
                <w:lang w:eastAsia="ar-SA"/>
              </w:rPr>
              <w:t xml:space="preserve">МУНИЦИПАЛЬНОГО РАЙОНА </w:t>
            </w:r>
          </w:p>
          <w:p w:rsidR="00BE2835" w:rsidRPr="00F22E53" w:rsidRDefault="00BE2835" w:rsidP="00BE2835">
            <w:pPr>
              <w:suppressAutoHyphens/>
              <w:jc w:val="center"/>
              <w:rPr>
                <w:b/>
                <w:bCs/>
                <w:sz w:val="20"/>
                <w:szCs w:val="20"/>
                <w:lang w:eastAsia="ar-SA"/>
              </w:rPr>
            </w:pPr>
            <w:r w:rsidRPr="00F22E53">
              <w:rPr>
                <w:b/>
                <w:bCs/>
                <w:sz w:val="20"/>
                <w:szCs w:val="20"/>
                <w:lang w:eastAsia="ar-SA"/>
              </w:rPr>
              <w:t xml:space="preserve">БЛАГОВЕЩЕНСКИЙ РАЙОН </w:t>
            </w:r>
          </w:p>
          <w:p w:rsidR="00BE2835" w:rsidRPr="00F22E53" w:rsidRDefault="00BE2835" w:rsidP="00BE2835">
            <w:pPr>
              <w:suppressAutoHyphens/>
              <w:jc w:val="center"/>
              <w:rPr>
                <w:b/>
                <w:bCs/>
                <w:sz w:val="20"/>
                <w:szCs w:val="20"/>
                <w:lang w:eastAsia="ar-SA"/>
              </w:rPr>
            </w:pPr>
            <w:proofErr w:type="gramStart"/>
            <w:r w:rsidRPr="00F22E53">
              <w:rPr>
                <w:b/>
                <w:bCs/>
                <w:sz w:val="20"/>
                <w:szCs w:val="20"/>
                <w:lang w:eastAsia="ar-SA"/>
              </w:rPr>
              <w:t>РЕСПУБЛИК</w:t>
            </w:r>
            <w:r>
              <w:rPr>
                <w:b/>
                <w:bCs/>
                <w:sz w:val="20"/>
                <w:szCs w:val="20"/>
                <w:lang w:eastAsia="ar-SA"/>
              </w:rPr>
              <w:t>И</w:t>
            </w:r>
            <w:r w:rsidRPr="00F22E53">
              <w:rPr>
                <w:b/>
                <w:bCs/>
                <w:sz w:val="20"/>
                <w:szCs w:val="20"/>
                <w:lang w:eastAsia="ar-SA"/>
              </w:rPr>
              <w:t xml:space="preserve">  БАШКОРТОСТАН</w:t>
            </w:r>
            <w:proofErr w:type="gramEnd"/>
          </w:p>
          <w:p w:rsidR="00BE2835" w:rsidRPr="00F22E53" w:rsidRDefault="00BE2835" w:rsidP="00BE2835">
            <w:pPr>
              <w:suppressAutoHyphens/>
              <w:jc w:val="center"/>
              <w:rPr>
                <w:rFonts w:ascii="Bashkort" w:hAnsi="Bashkort"/>
                <w:sz w:val="20"/>
                <w:szCs w:val="20"/>
                <w:lang w:eastAsia="ar-SA"/>
              </w:rPr>
            </w:pPr>
          </w:p>
        </w:tc>
      </w:tr>
    </w:tbl>
    <w:p w:rsidR="00993DF7" w:rsidRDefault="00BE2835" w:rsidP="00BE2835">
      <w:pPr>
        <w:rPr>
          <w:rFonts w:eastAsia="SimSun" w:cs="Mangal"/>
          <w:b/>
          <w:kern w:val="2"/>
          <w:sz w:val="28"/>
          <w:szCs w:val="28"/>
          <w:lang w:eastAsia="zh-CN" w:bidi="hi-IN"/>
        </w:rPr>
      </w:pPr>
      <w:r>
        <w:rPr>
          <w:b/>
          <w:sz w:val="28"/>
          <w:szCs w:val="28"/>
        </w:rPr>
        <w:t xml:space="preserve">                 </w:t>
      </w:r>
      <w:r w:rsidR="00993DF7">
        <w:rPr>
          <w:b/>
          <w:sz w:val="28"/>
          <w:szCs w:val="28"/>
        </w:rPr>
        <w:t xml:space="preserve">КАРАР                                           </w:t>
      </w:r>
      <w:r>
        <w:rPr>
          <w:b/>
          <w:sz w:val="28"/>
          <w:szCs w:val="28"/>
        </w:rPr>
        <w:t xml:space="preserve">       </w:t>
      </w:r>
      <w:r w:rsidR="00993DF7">
        <w:rPr>
          <w:b/>
          <w:sz w:val="28"/>
          <w:szCs w:val="28"/>
        </w:rPr>
        <w:t xml:space="preserve">           ПОСТАНОВЛЕНИЕ</w:t>
      </w:r>
    </w:p>
    <w:p w:rsidR="00993DF7" w:rsidRDefault="00993DF7" w:rsidP="00993DF7">
      <w:pPr>
        <w:rPr>
          <w:b/>
          <w:sz w:val="28"/>
          <w:szCs w:val="28"/>
        </w:rPr>
      </w:pPr>
      <w:r>
        <w:t xml:space="preserve">         </w:t>
      </w:r>
      <w:r>
        <w:rPr>
          <w:b/>
          <w:sz w:val="28"/>
          <w:szCs w:val="28"/>
        </w:rPr>
        <w:t>20 январь 202</w:t>
      </w:r>
      <w:r w:rsidRPr="00BE2835">
        <w:rPr>
          <w:b/>
          <w:sz w:val="28"/>
          <w:szCs w:val="28"/>
        </w:rPr>
        <w:t>6</w:t>
      </w:r>
      <w:r w:rsidR="00BE2835">
        <w:rPr>
          <w:b/>
          <w:sz w:val="28"/>
          <w:szCs w:val="28"/>
        </w:rPr>
        <w:t xml:space="preserve"> </w:t>
      </w:r>
      <w:r>
        <w:rPr>
          <w:b/>
          <w:sz w:val="28"/>
          <w:szCs w:val="28"/>
        </w:rPr>
        <w:t>й                         №</w:t>
      </w:r>
      <w:r w:rsidR="00BE2835">
        <w:rPr>
          <w:b/>
          <w:sz w:val="28"/>
          <w:szCs w:val="28"/>
        </w:rPr>
        <w:t xml:space="preserve"> 1</w:t>
      </w:r>
      <w:r>
        <w:rPr>
          <w:b/>
          <w:sz w:val="28"/>
          <w:szCs w:val="28"/>
        </w:rPr>
        <w:t xml:space="preserve">                  </w:t>
      </w:r>
      <w:r w:rsidR="00BE2835">
        <w:rPr>
          <w:b/>
          <w:sz w:val="28"/>
          <w:szCs w:val="28"/>
        </w:rPr>
        <w:t xml:space="preserve">      </w:t>
      </w:r>
      <w:r>
        <w:rPr>
          <w:b/>
          <w:sz w:val="28"/>
          <w:szCs w:val="28"/>
        </w:rPr>
        <w:t xml:space="preserve">  20 января 202</w:t>
      </w:r>
      <w:r w:rsidRPr="00BE2835">
        <w:rPr>
          <w:b/>
          <w:sz w:val="28"/>
          <w:szCs w:val="28"/>
        </w:rPr>
        <w:t>6</w:t>
      </w:r>
      <w:r>
        <w:rPr>
          <w:b/>
          <w:sz w:val="28"/>
          <w:szCs w:val="28"/>
        </w:rPr>
        <w:t xml:space="preserve"> г.</w:t>
      </w:r>
    </w:p>
    <w:p w:rsidR="00993DF7" w:rsidRDefault="00993DF7" w:rsidP="00993DF7">
      <w:pPr>
        <w:rPr>
          <w:shd w:val="clear" w:color="auto" w:fill="FFFFFF"/>
        </w:rPr>
      </w:pPr>
    </w:p>
    <w:p w:rsidR="00993DF7" w:rsidRDefault="00993DF7" w:rsidP="00993DF7">
      <w:pPr>
        <w:pStyle w:val="ConsPlusTitle"/>
        <w:jc w:val="center"/>
        <w:rPr>
          <w:rFonts w:ascii="Times New Roman" w:hAnsi="Times New Roman" w:cs="Times New Roman"/>
        </w:rPr>
      </w:pPr>
      <w:r>
        <w:rPr>
          <w:rFonts w:ascii="Times New Roman" w:hAnsi="Times New Roman" w:cs="Times New Roman"/>
        </w:rPr>
        <w:t>ОБ УТВЕРЖДЕНИИ ПРОГРАММ ПРОФИЛАКТИКИ</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 xml:space="preserve"> РИСКОВ ПРИЧИНЕНИЯ ВРЕДА(УЩЕРБА) ОХРАНЯЕМЫМ </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ЗАКОНОМ ЦЕННОСТЯМ ПО МУНИЦИПАЛЬНЫМ ВИДАМ</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КОНТРОЛЯ НА 202</w:t>
      </w:r>
      <w:r w:rsidRPr="00BE2835">
        <w:rPr>
          <w:rFonts w:ascii="Times New Roman" w:hAnsi="Times New Roman" w:cs="Times New Roman"/>
        </w:rPr>
        <w:t>6</w:t>
      </w:r>
      <w:r>
        <w:rPr>
          <w:rFonts w:ascii="Times New Roman" w:hAnsi="Times New Roman" w:cs="Times New Roman"/>
        </w:rPr>
        <w:t xml:space="preserve"> ГОД</w:t>
      </w:r>
    </w:p>
    <w:p w:rsidR="00993DF7" w:rsidRPr="001E4E64" w:rsidRDefault="00993DF7" w:rsidP="00993DF7">
      <w:pPr>
        <w:pStyle w:val="ConsPlusNormal0"/>
        <w:jc w:val="both"/>
      </w:pPr>
    </w:p>
    <w:p w:rsidR="00BE2835" w:rsidRDefault="00993DF7" w:rsidP="00993DF7">
      <w:pPr>
        <w:tabs>
          <w:tab w:val="left" w:pos="709"/>
          <w:tab w:val="left" w:pos="1418"/>
        </w:tabs>
        <w:autoSpaceDE w:val="0"/>
        <w:autoSpaceDN w:val="0"/>
        <w:adjustRightInd w:val="0"/>
        <w:jc w:val="both"/>
      </w:pPr>
      <w:r>
        <w:rPr>
          <w:color w:val="000000"/>
        </w:rPr>
        <w:tab/>
        <w:t>В соответствии со статьей 44 Федерального закона от 31.07.2020 года</w:t>
      </w:r>
      <w:r w:rsidR="00BE2835">
        <w:rPr>
          <w:color w:val="000000"/>
        </w:rPr>
        <w:t xml:space="preserve"> </w:t>
      </w:r>
      <w:r>
        <w:rPr>
          <w:color w:val="000000"/>
        </w:rPr>
        <w:t>№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 xml:space="preserve">, </w:t>
      </w:r>
      <w:r>
        <w:rPr>
          <w:bCs/>
        </w:rPr>
        <w:t xml:space="preserve">Администрация сельского поселения </w:t>
      </w:r>
      <w:proofErr w:type="spellStart"/>
      <w:r w:rsidR="00BE2835">
        <w:rPr>
          <w:bCs/>
        </w:rPr>
        <w:t>Тугайский</w:t>
      </w:r>
      <w:proofErr w:type="spellEnd"/>
      <w:r>
        <w:rPr>
          <w:bCs/>
        </w:rPr>
        <w:t xml:space="preserve"> сельсовет Муниципального района Благовещенский район Республики </w:t>
      </w:r>
      <w:r>
        <w:t xml:space="preserve">Башкортостан </w:t>
      </w:r>
    </w:p>
    <w:p w:rsidR="00993DF7" w:rsidRDefault="00993DF7" w:rsidP="00993DF7">
      <w:pPr>
        <w:tabs>
          <w:tab w:val="left" w:pos="709"/>
          <w:tab w:val="left" w:pos="1418"/>
        </w:tabs>
        <w:autoSpaceDE w:val="0"/>
        <w:autoSpaceDN w:val="0"/>
        <w:adjustRightInd w:val="0"/>
        <w:jc w:val="both"/>
        <w:rPr>
          <w:b/>
        </w:rPr>
      </w:pPr>
      <w:r>
        <w:rPr>
          <w:b/>
        </w:rPr>
        <w:t>п о с т а н о в л я е т:</w:t>
      </w:r>
    </w:p>
    <w:p w:rsidR="00993DF7" w:rsidRDefault="00993DF7" w:rsidP="00993DF7">
      <w:pPr>
        <w:numPr>
          <w:ilvl w:val="0"/>
          <w:numId w:val="5"/>
        </w:numPr>
        <w:tabs>
          <w:tab w:val="left" w:pos="709"/>
          <w:tab w:val="left" w:pos="1418"/>
        </w:tabs>
        <w:autoSpaceDE w:val="0"/>
        <w:autoSpaceDN w:val="0"/>
        <w:adjustRightInd w:val="0"/>
        <w:jc w:val="both"/>
      </w:pPr>
      <w:r>
        <w:t xml:space="preserve">Утвердить </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муниципального земельного контроля на 2026 год согласно приложению №1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муниципального лесного контроля на 2026 год согласно приложению №2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муниципального жилищного контроля на 2026 год согласно приложению №3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области охраны и использования особо охраняемых природных территорий </w:t>
      </w:r>
      <w:r>
        <w:rPr>
          <w:color w:val="000000"/>
        </w:rPr>
        <w:t>на 2026 год согласно приложению №4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сфере благоустройства </w:t>
      </w:r>
      <w:r>
        <w:rPr>
          <w:color w:val="000000"/>
        </w:rPr>
        <w:t>на 2026 год согласно приложению №5 к настоящему Постановлению.</w:t>
      </w:r>
    </w:p>
    <w:p w:rsidR="00993DF7" w:rsidRDefault="00993DF7" w:rsidP="00993DF7">
      <w:pPr>
        <w:numPr>
          <w:ilvl w:val="0"/>
          <w:numId w:val="5"/>
        </w:numPr>
        <w:tabs>
          <w:tab w:val="left" w:pos="0"/>
          <w:tab w:val="left" w:pos="1418"/>
        </w:tabs>
        <w:autoSpaceDE w:val="0"/>
        <w:autoSpaceDN w:val="0"/>
        <w:adjustRightInd w:val="0"/>
        <w:ind w:left="0" w:firstLine="709"/>
        <w:jc w:val="both"/>
      </w:pPr>
      <w:r>
        <w:t xml:space="preserve">Администрации сельского поселения </w:t>
      </w:r>
      <w:proofErr w:type="spellStart"/>
      <w:r w:rsidR="00BE2835">
        <w:t>Тугайский</w:t>
      </w:r>
      <w:proofErr w:type="spellEnd"/>
      <w:r>
        <w:t xml:space="preserve"> сельсовет муниципального района Благовещенский район Республики Башкортостан разместить настоящее Постановление на официальном сайте в информационно-телекоммуникационной сети Интернет.</w:t>
      </w:r>
    </w:p>
    <w:p w:rsidR="00993DF7" w:rsidRDefault="00993DF7" w:rsidP="00993DF7">
      <w:pPr>
        <w:numPr>
          <w:ilvl w:val="0"/>
          <w:numId w:val="5"/>
        </w:numPr>
        <w:tabs>
          <w:tab w:val="left" w:pos="1418"/>
        </w:tabs>
        <w:autoSpaceDE w:val="0"/>
        <w:autoSpaceDN w:val="0"/>
        <w:adjustRightInd w:val="0"/>
        <w:ind w:left="0" w:firstLine="709"/>
        <w:jc w:val="both"/>
        <w:rPr>
          <w:color w:val="000000"/>
        </w:rPr>
      </w:pPr>
      <w:r>
        <w:t>Контроль за исполнением настоящего Постановления оставляю за собой.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BE2835">
      <w:pPr>
        <w:pStyle w:val="ConsPlusNormal0"/>
        <w:jc w:val="both"/>
      </w:pPr>
      <w:r w:rsidRPr="001E4E64">
        <w:t xml:space="preserve">Глава сельского поселения                                                               </w:t>
      </w:r>
      <w:r>
        <w:t xml:space="preserve">  </w:t>
      </w:r>
      <w:r w:rsidR="00BE2835">
        <w:t xml:space="preserve">         </w:t>
      </w:r>
      <w:r>
        <w:t xml:space="preserve">        </w:t>
      </w:r>
      <w:proofErr w:type="spellStart"/>
      <w:r w:rsidR="00BE2835">
        <w:t>А.Н.Мартемьянов</w:t>
      </w:r>
      <w:proofErr w:type="spellEnd"/>
    </w:p>
    <w:p w:rsidR="00BE2835" w:rsidRDefault="00BE2835" w:rsidP="00BE2835">
      <w:pPr>
        <w:pStyle w:val="ConsPlusNormal0"/>
        <w:jc w:val="both"/>
      </w:pPr>
    </w:p>
    <w:p w:rsidR="00993DF7" w:rsidRDefault="00993DF7" w:rsidP="00993DF7">
      <w:pPr>
        <w:pStyle w:val="ConsPlusNormal0"/>
        <w:jc w:val="right"/>
        <w:outlineLvl w:val="0"/>
      </w:pPr>
    </w:p>
    <w:p w:rsidR="00993DF7" w:rsidRDefault="00993DF7" w:rsidP="00993DF7">
      <w:pPr>
        <w:pStyle w:val="ConsPlusNormal0"/>
        <w:jc w:val="right"/>
        <w:outlineLvl w:val="0"/>
      </w:pPr>
    </w:p>
    <w:p w:rsidR="00993DF7" w:rsidRDefault="00993DF7" w:rsidP="00993DF7">
      <w:pPr>
        <w:pStyle w:val="ConsPlusNormal0"/>
        <w:jc w:val="right"/>
        <w:outlineLvl w:val="0"/>
      </w:pPr>
    </w:p>
    <w:p w:rsidR="00993DF7" w:rsidRDefault="00993DF7" w:rsidP="00993DF7">
      <w:pPr>
        <w:pStyle w:val="ConsPlusNormal0"/>
        <w:jc w:val="right"/>
        <w:outlineLvl w:val="0"/>
      </w:pPr>
    </w:p>
    <w:p w:rsidR="00993DF7" w:rsidRPr="001E4E64" w:rsidRDefault="00993DF7" w:rsidP="00993DF7">
      <w:pPr>
        <w:pStyle w:val="ConsPlusNormal0"/>
        <w:jc w:val="right"/>
        <w:outlineLvl w:val="0"/>
      </w:pPr>
      <w:r w:rsidRPr="001E4E64">
        <w:lastRenderedPageBreak/>
        <w:t>Приложение № 1</w:t>
      </w: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00BE2835">
        <w:t>Тугайский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BE2835" w:rsidRDefault="00993DF7" w:rsidP="00993DF7">
      <w:pPr>
        <w:pStyle w:val="ConsPlusNormal0"/>
        <w:jc w:val="right"/>
      </w:pPr>
      <w:r>
        <w:t>от 20</w:t>
      </w:r>
      <w:r w:rsidRPr="001E4E64">
        <w:t xml:space="preserve"> января </w:t>
      </w:r>
      <w:r>
        <w:t xml:space="preserve">2026 № </w:t>
      </w:r>
      <w:r w:rsidRPr="00BE2835">
        <w:t>1</w:t>
      </w:r>
    </w:p>
    <w:p w:rsidR="00993DF7" w:rsidRPr="001E4E64" w:rsidRDefault="00993DF7" w:rsidP="00993DF7">
      <w:pPr>
        <w:pStyle w:val="ConsPlusNormal0"/>
        <w:jc w:val="both"/>
      </w:pPr>
    </w:p>
    <w:p w:rsidR="00993DF7" w:rsidRDefault="00993DF7" w:rsidP="00993DF7">
      <w:pPr>
        <w:pStyle w:val="ConsPlusTitle"/>
        <w:jc w:val="center"/>
      </w:pPr>
      <w:bookmarkStart w:id="0" w:name="Par39"/>
      <w:bookmarkEnd w:id="0"/>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ЗЕМЕЛЬНОМУ КОНТРОЛЮ,</w:t>
      </w:r>
    </w:p>
    <w:p w:rsidR="00993DF7" w:rsidRDefault="00993DF7" w:rsidP="00993DF7">
      <w:pPr>
        <w:pStyle w:val="ConsPlusTitle"/>
        <w:jc w:val="center"/>
      </w:pPr>
      <w:r>
        <w:t>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w:t>
      </w:r>
      <w:r w:rsidR="00BE2835">
        <w:t>ТУГАЙСКИЙ</w:t>
      </w:r>
      <w:r>
        <w:t xml:space="preserve"> СЕЛЬСОВЕТ МУНИЙЦИПАЛЬНОГО РАЙОНА БЛАГОВЕЩЕНСКИЙ РАЙОН РЕСПУБЛИКИ БАШКОРТОСТАН 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ЗЕМЕЛЬНОГО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земельного контроля, наиболее распространенными случаями нарушений обязательных требования являются:</w:t>
      </w:r>
    </w:p>
    <w:p w:rsidR="00993DF7" w:rsidRPr="001E4E64" w:rsidRDefault="00993DF7" w:rsidP="00993DF7">
      <w:pPr>
        <w:pStyle w:val="ConsPlusNormal0"/>
        <w:ind w:firstLine="540"/>
        <w:jc w:val="both"/>
      </w:pPr>
      <w:r w:rsidRPr="001E4E64">
        <w:t>использование земельного участка без предусмотренных законодательством прав (статья 25 Земельного кодекса Российской Федерации);</w:t>
      </w:r>
    </w:p>
    <w:p w:rsidR="00993DF7" w:rsidRPr="001E4E64" w:rsidRDefault="00993DF7" w:rsidP="00993DF7">
      <w:pPr>
        <w:pStyle w:val="ConsPlusNormal0"/>
        <w:ind w:firstLine="540"/>
        <w:jc w:val="both"/>
      </w:pPr>
      <w:r w:rsidRPr="001E4E64">
        <w:t>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 Российской Федерации);</w:t>
      </w:r>
    </w:p>
    <w:p w:rsidR="00993DF7" w:rsidRPr="001E4E64" w:rsidRDefault="00993DF7" w:rsidP="00993DF7">
      <w:pPr>
        <w:pStyle w:val="ConsPlusNormal0"/>
        <w:ind w:firstLine="540"/>
        <w:jc w:val="both"/>
      </w:pPr>
      <w:r w:rsidRPr="001E4E64">
        <w:t>использование земельного участка не в соответствии с установленным целевым назначением и (или) разрешенным использованием (статья 42 Земельного кодекса Российской Федерации).</w:t>
      </w:r>
    </w:p>
    <w:p w:rsidR="00993DF7" w:rsidRPr="001E4E64" w:rsidRDefault="00993DF7" w:rsidP="00993DF7">
      <w:pPr>
        <w:pStyle w:val="ConsPlusNormal0"/>
        <w:ind w:firstLine="540"/>
        <w:jc w:val="both"/>
      </w:pPr>
      <w:r w:rsidRPr="001E4E64">
        <w:t>В основном причинами нарушений обязательных требований, связанных с самовольным занятием земельных участков, являются:</w:t>
      </w:r>
    </w:p>
    <w:p w:rsidR="00993DF7" w:rsidRPr="001E4E64" w:rsidRDefault="00993DF7" w:rsidP="00993DF7">
      <w:pPr>
        <w:pStyle w:val="ConsPlusNormal0"/>
        <w:ind w:firstLine="540"/>
        <w:jc w:val="both"/>
      </w:pPr>
      <w:r w:rsidRPr="001E4E64">
        <w:t>получение материальной выгоды и конкурентных преимуществ за счет уклонения от уплаты земельного налога, арендных платежей за пользование землей, а также затраты на приобретение земельного участка в собственность;</w:t>
      </w:r>
    </w:p>
    <w:p w:rsidR="00993DF7" w:rsidRPr="001E4E64" w:rsidRDefault="00993DF7" w:rsidP="00993DF7">
      <w:pPr>
        <w:pStyle w:val="ConsPlusNormal0"/>
        <w:ind w:firstLine="540"/>
        <w:jc w:val="both"/>
      </w:pPr>
      <w:r w:rsidRPr="001E4E64">
        <w:t>незнание о наличии нарушения в связи с непроведением кадастровых работ, отсутствием сведений о местоположении границ земельного участка и его фактической площади.</w:t>
      </w:r>
    </w:p>
    <w:p w:rsidR="00993DF7" w:rsidRPr="001E4E64" w:rsidRDefault="00993DF7" w:rsidP="00993DF7">
      <w:pPr>
        <w:pStyle w:val="ConsPlusNormal0"/>
        <w:ind w:firstLine="540"/>
        <w:jc w:val="both"/>
      </w:pPr>
      <w:r w:rsidRPr="001E4E64">
        <w:t>Причинами нарушения обязательных требований, выразившегося в использовании земельного участка при отсутствии зарегистрированного права на земельный участок, являются отсутствие в законодательных актах Российской Федерации срока, в течение которого необходимо осуществить государственную регистрацию возникшего права на земельный участок, а также нежелание правообладателя нести затраты на проведение кадастровых работ, подачу документов для государственной регистрации права и уплату земельного налога.</w:t>
      </w:r>
    </w:p>
    <w:p w:rsidR="00993DF7" w:rsidRPr="001E4E64" w:rsidRDefault="00993DF7" w:rsidP="00993DF7">
      <w:pPr>
        <w:pStyle w:val="ConsPlusNormal0"/>
        <w:ind w:firstLine="540"/>
        <w:jc w:val="both"/>
      </w:pPr>
      <w:r w:rsidRPr="001E4E64">
        <w:t>Причинами совершения правонарушений, связанных с использованием земельного участка не в соответствии с установленным целевым назначением и (или) разрешенным использованием, являются:</w:t>
      </w:r>
    </w:p>
    <w:p w:rsidR="00993DF7" w:rsidRPr="001E4E64" w:rsidRDefault="00993DF7" w:rsidP="00993DF7">
      <w:pPr>
        <w:pStyle w:val="ConsPlusNormal0"/>
        <w:ind w:firstLine="540"/>
        <w:jc w:val="both"/>
      </w:pPr>
      <w:r w:rsidRPr="001E4E64">
        <w:t xml:space="preserve">получение материальной выгоды и конкурентных преимуществ за счет более низкой </w:t>
      </w:r>
      <w:r w:rsidRPr="001E4E64">
        <w:lastRenderedPageBreak/>
        <w:t>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w:t>
      </w:r>
    </w:p>
    <w:p w:rsidR="00993DF7" w:rsidRPr="001E4E64" w:rsidRDefault="00993DF7" w:rsidP="00993DF7">
      <w:pPr>
        <w:pStyle w:val="ConsPlusNormal0"/>
        <w:ind w:firstLine="540"/>
        <w:jc w:val="both"/>
      </w:pPr>
      <w:r w:rsidRPr="001E4E64">
        <w:t>ограничения в изменении вида разрешенного использования земельного участка, установленные документами градостроительного зонирования.</w:t>
      </w:r>
    </w:p>
    <w:p w:rsidR="00993DF7" w:rsidRPr="001E4E64" w:rsidRDefault="00993DF7" w:rsidP="00993DF7">
      <w:pPr>
        <w:pStyle w:val="ConsPlusNormal0"/>
        <w:ind w:firstLine="540"/>
        <w:jc w:val="both"/>
      </w:pPr>
      <w:r w:rsidRPr="001E4E64">
        <w:t>Сведений, указывающих на наличие различных подходов к применению обязательных требований и иным проблемным вопросам применения, не выявлено.</w:t>
      </w:r>
    </w:p>
    <w:p w:rsidR="00993DF7" w:rsidRPr="001E4E64" w:rsidRDefault="00993DF7" w:rsidP="00993DF7">
      <w:pPr>
        <w:pStyle w:val="ConsPlusNormal0"/>
        <w:ind w:firstLine="540"/>
        <w:jc w:val="both"/>
      </w:pPr>
      <w:r w:rsidRPr="001E4E64">
        <w:t>С 202</w:t>
      </w:r>
      <w:r w:rsidR="002F16BE">
        <w:t>5</w:t>
      </w:r>
      <w:r w:rsidRPr="001E4E64">
        <w:t xml:space="preserve"> года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w:t>
      </w:r>
      <w:r w:rsidR="0030339A">
        <w:t>5</w:t>
      </w:r>
      <w:r w:rsidRPr="001E4E64">
        <w:t xml:space="preserve">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lastRenderedPageBreak/>
        <w:t xml:space="preserve">Орган муниципального контроля в лице отдела муниципального контроля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 xml:space="preserve">Объявляемые предостережения регистрируются в журнале учета предостережений с </w:t>
      </w:r>
      <w:r w:rsidRPr="001E4E64">
        <w:lastRenderedPageBreak/>
        <w:t>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w:t>
      </w:r>
      <w:r w:rsidRPr="001E4E64">
        <w:lastRenderedPageBreak/>
        <w:t>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2551"/>
        <w:gridCol w:w="2835"/>
      </w:tblGrid>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Наименование мероприятия</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Срок исполнения</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Ответственный исполнитель</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w:t>
            </w:r>
            <w:r w:rsidRPr="001E4E64">
              <w:rPr>
                <w:lang w:eastAsia="en-US"/>
              </w:rPr>
              <w:lastRenderedPageBreak/>
              <w:t>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w:t>
            </w:r>
            <w:r>
              <w:rPr>
                <w:lang w:eastAsia="en-US"/>
              </w:rPr>
              <w:t>N</w:t>
            </w:r>
            <w:r w:rsidRPr="001E4E64">
              <w:rPr>
                <w:lang w:eastAsia="en-US"/>
              </w:rPr>
              <w:t xml:space="preserve"> 247-ФЗ "Об обязательных требованиях 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01 октября 2026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w:t>
            </w:r>
            <w:r w:rsidRPr="001E4E64">
              <w:rPr>
                <w:lang w:eastAsia="en-US"/>
              </w:rPr>
              <w:lastRenderedPageBreak/>
              <w:t>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w:t>
            </w:r>
            <w:r>
              <w:rPr>
                <w:lang w:eastAsia="en-US"/>
              </w:rPr>
              <w:lastRenderedPageBreak/>
              <w:t>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доклада о муниципальном контроле </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15 марта 2026г.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Выдача предостережений о недопустимости нарушения обязательных требований в соответствии со ст. 49 Федерального закона от 31 июля 2020 г. </w:t>
            </w:r>
            <w:r>
              <w:rPr>
                <w:lang w:eastAsia="en-US"/>
              </w:rPr>
              <w:t>N</w:t>
            </w:r>
            <w:r w:rsidRPr="001E4E64">
              <w:rPr>
                <w:lang w:eastAsia="en-US"/>
              </w:rPr>
              <w:t xml:space="preserve"> 248-ФЗ "О государственном контроле (надзоре) и муниципальном контроле 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Консультирование подконтрольных субъектов в ходе личного приема, посредством видео-конференц-связи по вопросам, относящимся к полномочиям органа </w:t>
            </w:r>
            <w:r w:rsidRPr="001E4E64">
              <w:rPr>
                <w:lang w:eastAsia="en-US"/>
              </w:rPr>
              <w:lastRenderedPageBreak/>
              <w:t>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w:t>
            </w:r>
            <w:r>
              <w:rPr>
                <w:lang w:eastAsia="en-US"/>
              </w:rPr>
              <w:lastRenderedPageBreak/>
              <w:t>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E2835">
            <w:pPr>
              <w:spacing w:after="200" w:line="276" w:lineRule="auto"/>
              <w:rPr>
                <w:lang w:eastAsia="en-US"/>
              </w:rPr>
            </w:pPr>
            <w:r>
              <w:rPr>
                <w:lang w:eastAsia="en-US"/>
              </w:rPr>
              <w:t xml:space="preserve">Администрации сельского </w:t>
            </w:r>
            <w:proofErr w:type="gramStart"/>
            <w:r>
              <w:rPr>
                <w:lang w:eastAsia="en-US"/>
              </w:rPr>
              <w:t xml:space="preserve">поселения  </w:t>
            </w:r>
            <w:proofErr w:type="spellStart"/>
            <w:r w:rsidR="00BE2835">
              <w:rPr>
                <w:lang w:eastAsia="en-US"/>
              </w:rPr>
              <w:t>Тугайский</w:t>
            </w:r>
            <w:proofErr w:type="spellEnd"/>
            <w:proofErr w:type="gramEnd"/>
            <w:r>
              <w:rPr>
                <w:lang w:eastAsia="en-US"/>
              </w:rPr>
              <w:t xml:space="preserve"> сельсовет, Администрация муниципального района Благовещенский район Республики Башкортостан (по согласованию)</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 xml:space="preserve">доля внеплановых проверок, по результатам которых материалы направлены в </w:t>
      </w:r>
      <w:r w:rsidRPr="001E4E64">
        <w:lastRenderedPageBreak/>
        <w:t>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br w:type="page"/>
      </w:r>
      <w:r w:rsidRPr="001E4E64">
        <w:lastRenderedPageBreak/>
        <w:t>Приложение № 2</w:t>
      </w: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00BE2835">
        <w:t>Тугайский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2</w:t>
      </w:r>
      <w:r w:rsidR="00BE2835">
        <w:t>0</w:t>
      </w:r>
      <w:r w:rsidRPr="001E4E64">
        <w:t xml:space="preserve"> января </w:t>
      </w:r>
      <w:r>
        <w:t xml:space="preserve">2026 г. № </w:t>
      </w:r>
      <w:r w:rsidR="00BE2835">
        <w:t>1</w:t>
      </w:r>
    </w:p>
    <w:p w:rsidR="00993DF7" w:rsidRPr="001E4E64" w:rsidRDefault="00993DF7" w:rsidP="00993DF7">
      <w:pPr>
        <w:pStyle w:val="ConsPlusNormal0"/>
        <w:jc w:val="center"/>
      </w:pPr>
    </w:p>
    <w:p w:rsidR="00993DF7" w:rsidRPr="001E4E64" w:rsidRDefault="00993DF7" w:rsidP="00993DF7">
      <w:pPr>
        <w:pStyle w:val="ConsPlusNormal0"/>
        <w:jc w:val="both"/>
      </w:pPr>
    </w:p>
    <w:p w:rsidR="00993DF7" w:rsidRDefault="00993DF7" w:rsidP="00993DF7">
      <w:pPr>
        <w:pStyle w:val="ConsPlusTitle"/>
        <w:jc w:val="center"/>
      </w:pPr>
      <w:bookmarkStart w:id="1" w:name="Par207"/>
      <w:bookmarkEnd w:id="1"/>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ЛЕСНОМУ КОНТРОЛЮ,</w:t>
      </w:r>
    </w:p>
    <w:p w:rsidR="00993DF7" w:rsidRDefault="00993DF7" w:rsidP="00993DF7">
      <w:pPr>
        <w:pStyle w:val="ConsPlusTitle"/>
        <w:jc w:val="center"/>
      </w:pPr>
      <w:r>
        <w:t>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w:t>
      </w:r>
      <w:r w:rsidR="00BE2835">
        <w:t>ТУГАЙСКИЙ</w:t>
      </w:r>
      <w:r>
        <w:t xml:space="preserve"> СЕЛЬСОВЕТ МУНИЙЦИПАЛЬНОГО РАЙОНА БЛАГОВЕЩЕНСКИЙ РАЙОН РЕСПУБЛИКИ БАШКОРТОСТАН 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ЛЕСНОГО КОНТРОЛЯ, ОПИСАНИЕ ТЕКУЩЕГО УРОВНЯ</w:t>
      </w:r>
    </w:p>
    <w:p w:rsidR="00993DF7" w:rsidRDefault="00993DF7" w:rsidP="00993DF7">
      <w:pPr>
        <w:pStyle w:val="ConsPlusTitle"/>
        <w:jc w:val="center"/>
      </w:pPr>
      <w:r>
        <w:t>РАЗВИТИЯ ПРОФИЛАКТИЧЕСКОЙ ДЕЯТЕЛЬНОСТИ ОРГАНА МУНИЦИПАЛЬНОГО</w:t>
      </w:r>
    </w:p>
    <w:p w:rsidR="00993DF7" w:rsidRDefault="00993DF7" w:rsidP="00993DF7">
      <w:pPr>
        <w:pStyle w:val="ConsPlusTitle"/>
        <w:jc w:val="center"/>
      </w:pPr>
      <w:r>
        <w:t>КОНТРОЛЯ, ХАРАКТЕРИСТИКА ПРОБЛЕМ, НА РЕШЕНИЕ КОТОРЫХ</w:t>
      </w:r>
    </w:p>
    <w:p w:rsidR="00993DF7" w:rsidRDefault="00993DF7" w:rsidP="00993DF7">
      <w:pPr>
        <w:pStyle w:val="ConsPlusTitle"/>
        <w:jc w:val="center"/>
      </w:pPr>
      <w:r>
        <w:t>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лесного контроля, наиболее распространенными признаками нарушений обязательных требования являются:</w:t>
      </w:r>
    </w:p>
    <w:p w:rsidR="00993DF7" w:rsidRPr="001E4E64" w:rsidRDefault="00993DF7" w:rsidP="00993DF7">
      <w:pPr>
        <w:pStyle w:val="ConsPlusNormal0"/>
        <w:ind w:firstLine="540"/>
        <w:jc w:val="both"/>
      </w:pPr>
      <w:r w:rsidRPr="001E4E64">
        <w:t>самовольное занятие лесных участков, использование лесных участков без документов, разрешающих в случаях, предусмотренных законодательством Российской Федерации;</w:t>
      </w:r>
    </w:p>
    <w:p w:rsidR="00993DF7" w:rsidRPr="001E4E64" w:rsidRDefault="00993DF7" w:rsidP="00993DF7">
      <w:pPr>
        <w:pStyle w:val="ConsPlusNormal0"/>
        <w:ind w:firstLine="540"/>
        <w:jc w:val="both"/>
      </w:pPr>
      <w:r w:rsidRPr="001E4E64">
        <w:t>использование лесных участков, находящихся в муниципальной собственности не по целевому назначению;</w:t>
      </w:r>
    </w:p>
    <w:p w:rsidR="00993DF7" w:rsidRPr="001E4E64" w:rsidRDefault="00993DF7" w:rsidP="00993DF7">
      <w:pPr>
        <w:pStyle w:val="ConsPlusNormal0"/>
        <w:ind w:firstLine="540"/>
        <w:jc w:val="both"/>
      </w:pPr>
      <w:r w:rsidRPr="001E4E64">
        <w:t>ненадлежащее использование лесных участков.</w:t>
      </w:r>
    </w:p>
    <w:p w:rsidR="00993DF7" w:rsidRPr="001E4E64" w:rsidRDefault="00993DF7" w:rsidP="00993DF7">
      <w:pPr>
        <w:pStyle w:val="ConsPlusNormal0"/>
        <w:ind w:firstLine="540"/>
        <w:jc w:val="both"/>
      </w:pPr>
      <w:r w:rsidRPr="001E4E64">
        <w:t>Причинами совершения правонарушений в части самовольного занятия лесных участков, использования лесных участков без документов являются незнание контролируемыми лицами нормативно-правового регулирования в области лесного и земельного законодательства и как следствие имеет место нарушение границ земельных участков, граничащих с лесными участками, а также нарушение требований лесного законодательства по использованию лесных участков в соответствии с их целевым назначением.</w:t>
      </w:r>
    </w:p>
    <w:p w:rsidR="00993DF7" w:rsidRPr="001E4E64" w:rsidRDefault="00993DF7" w:rsidP="00993DF7">
      <w:pPr>
        <w:pStyle w:val="ConsPlusNormal0"/>
        <w:ind w:firstLine="540"/>
        <w:jc w:val="both"/>
      </w:pPr>
      <w:r w:rsidRPr="001E4E64">
        <w:t>С 202</w:t>
      </w:r>
      <w:r w:rsidR="002F16BE">
        <w:t>5</w:t>
      </w:r>
      <w:r w:rsidRPr="001E4E64">
        <w:t xml:space="preserve"> года при осуществлении муниципального лесного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w:t>
      </w:r>
      <w:r w:rsidR="002F16BE">
        <w:t>5</w:t>
      </w:r>
      <w:r w:rsidRPr="001E4E64">
        <w:t xml:space="preserve">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 xml:space="preserve">7) исчерпывающий перечень сведений, которые могут запрашиваться органом </w:t>
      </w:r>
      <w:r w:rsidRPr="001E4E64">
        <w:lastRenderedPageBreak/>
        <w:t>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lastRenderedPageBreak/>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Ответственный исполнитель</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w:t>
            </w:r>
            <w:r w:rsidRPr="001E4E64">
              <w:rPr>
                <w:lang w:eastAsia="en-US"/>
              </w:rPr>
              <w:lastRenderedPageBreak/>
              <w:t>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w:t>
            </w:r>
            <w:r w:rsidRPr="001E4E64">
              <w:rPr>
                <w:lang w:eastAsia="en-US"/>
              </w:rPr>
              <w:lastRenderedPageBreak/>
              <w:t>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w:t>
            </w:r>
            <w:r w:rsidRPr="001E4E64">
              <w:rPr>
                <w:lang w:eastAsia="en-US"/>
              </w:rPr>
              <w:lastRenderedPageBreak/>
              <w:t>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доклада о муниципальном контроле</w:t>
            </w:r>
            <w:r w:rsidR="002F16BE">
              <w:rPr>
                <w:lang w:eastAsia="en-US"/>
              </w:rPr>
              <w:t>.</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Проведение профилактических визитов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w:t>
      </w:r>
      <w:r w:rsidRPr="001E4E64">
        <w:lastRenderedPageBreak/>
        <w:t>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Default="00BE2835" w:rsidP="00993DF7">
      <w:pPr>
        <w:pStyle w:val="ConsPlusNormal0"/>
        <w:jc w:val="both"/>
      </w:pPr>
    </w:p>
    <w:p w:rsidR="00BE2835" w:rsidRPr="001E4E64" w:rsidRDefault="00BE2835" w:rsidP="00993DF7">
      <w:pPr>
        <w:pStyle w:val="ConsPlusNormal0"/>
        <w:jc w:val="both"/>
      </w:pP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lastRenderedPageBreak/>
        <w:t>Приложение № 3</w:t>
      </w: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00BE2835">
        <w:t>Тугайский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20</w:t>
      </w:r>
      <w:r w:rsidRPr="001E4E64">
        <w:t xml:space="preserve"> января </w:t>
      </w:r>
      <w:r>
        <w:t xml:space="preserve">2026 г. № </w:t>
      </w:r>
      <w:r w:rsidR="00BE2835">
        <w:t>1</w:t>
      </w:r>
    </w:p>
    <w:p w:rsidR="00993DF7" w:rsidRPr="001E4E64" w:rsidRDefault="00993DF7" w:rsidP="00993DF7">
      <w:pPr>
        <w:pStyle w:val="ConsPlusNormal0"/>
        <w:jc w:val="both"/>
      </w:pPr>
    </w:p>
    <w:p w:rsidR="00993DF7" w:rsidRDefault="00993DF7" w:rsidP="00993DF7">
      <w:pPr>
        <w:pStyle w:val="ConsPlusTitle"/>
        <w:jc w:val="center"/>
      </w:pPr>
      <w:bookmarkStart w:id="2" w:name="Par368"/>
      <w:bookmarkEnd w:id="2"/>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ЖИЛИЩНОМУ КОНТРОЛЮ,</w:t>
      </w:r>
    </w:p>
    <w:p w:rsidR="00993DF7" w:rsidRDefault="00993DF7" w:rsidP="00993DF7">
      <w:pPr>
        <w:pStyle w:val="ConsPlusTitle"/>
        <w:jc w:val="center"/>
      </w:pPr>
      <w:r>
        <w:t xml:space="preserve">ОСУЩЕСТВЛЯЕМОМУ ОРГАНОМ МУНИЦИПАЛЬНОГО КОНТРОЛЯ - </w:t>
      </w:r>
    </w:p>
    <w:p w:rsidR="00993DF7" w:rsidRDefault="00993DF7" w:rsidP="00993DF7">
      <w:pPr>
        <w:pStyle w:val="ConsPlusTitle"/>
        <w:jc w:val="center"/>
      </w:pPr>
      <w:r>
        <w:t xml:space="preserve">АДМИНИСТРАЦИЕЙ СЕЛЬСКОГО ПОСЕЛЕНИЯ </w:t>
      </w:r>
      <w:r w:rsidR="00BE2835">
        <w:t>ТУГАЙСКИЙ</w:t>
      </w:r>
      <w:r>
        <w:t xml:space="preserve"> СЕЛЬСОВЕТ МУНИЙЦИПАЛЬНОГО РАЙОНА БЛАГОВЕЩЕНСКИЙ РАЙОН РЕСПУБЛИКИ БАШКОРТОСТАН 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ЖИЛИЩНОГО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993DF7" w:rsidRPr="001E4E64" w:rsidRDefault="00993DF7" w:rsidP="00993DF7">
      <w:pPr>
        <w:pStyle w:val="ConsPlusNormal0"/>
        <w:jc w:val="both"/>
      </w:pPr>
    </w:p>
    <w:p w:rsidR="00993DF7" w:rsidRDefault="00993DF7" w:rsidP="00993DF7">
      <w:pPr>
        <w:ind w:firstLine="708"/>
        <w:jc w:val="both"/>
        <w:rPr>
          <w:sz w:val="20"/>
          <w:szCs w:val="20"/>
        </w:rPr>
      </w:pPr>
      <w:r>
        <w:t>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93DF7" w:rsidRDefault="00993DF7" w:rsidP="00993DF7">
      <w:pPr>
        <w:tabs>
          <w:tab w:val="left" w:pos="709"/>
        </w:tabs>
        <w:autoSpaceDE w:val="0"/>
        <w:ind w:firstLine="709"/>
        <w:jc w:val="both"/>
        <w:rPr>
          <w:rFonts w:ascii="Calibri" w:hAnsi="Calibri"/>
          <w:sz w:val="22"/>
          <w:szCs w:val="22"/>
        </w:rPr>
      </w:pPr>
      <w:r>
        <w:t xml:space="preserve">Органом, уполномоченным на осуществление муниципального жилищного контроля, является </w:t>
      </w:r>
      <w:proofErr w:type="gramStart"/>
      <w:r>
        <w:t>Администрации  сельского</w:t>
      </w:r>
      <w:proofErr w:type="gramEnd"/>
      <w:r>
        <w:t xml:space="preserve"> поселения </w:t>
      </w:r>
      <w:proofErr w:type="spellStart"/>
      <w:r w:rsidR="00BE2835">
        <w:t>Тугайский</w:t>
      </w:r>
      <w:proofErr w:type="spellEnd"/>
      <w:r>
        <w:t xml:space="preserve"> сельсовет муниципального района Благовещенский район Республики Башкортостан (далее – контрольный орган).</w:t>
      </w:r>
    </w:p>
    <w:p w:rsidR="00993DF7" w:rsidRDefault="00993DF7" w:rsidP="00993DF7">
      <w:pPr>
        <w:ind w:firstLine="708"/>
        <w:jc w:val="both"/>
      </w:pPr>
      <w: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93DF7" w:rsidRDefault="00993DF7" w:rsidP="00993DF7">
      <w:pPr>
        <w:ind w:firstLine="708"/>
        <w:jc w:val="both"/>
      </w:pPr>
      <w: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93DF7" w:rsidRDefault="00993DF7" w:rsidP="00993DF7">
      <w:pPr>
        <w:ind w:firstLine="708"/>
        <w:jc w:val="both"/>
      </w:pPr>
      <w:r>
        <w:t>- требований к формированию фондов капитального ремонта;</w:t>
      </w:r>
    </w:p>
    <w:p w:rsidR="00993DF7" w:rsidRDefault="00993DF7" w:rsidP="00993DF7">
      <w:pPr>
        <w:tabs>
          <w:tab w:val="left" w:pos="993"/>
        </w:tabs>
        <w:ind w:firstLine="708"/>
        <w:jc w:val="both"/>
      </w:pPr>
      <w:r>
        <w:t xml:space="preserve">- требований к созданию и деятельности юридических лиц, индивидуальных предпринимателей, осуществляющих управление многоквартирными домами, </w:t>
      </w:r>
      <w:r>
        <w:lastRenderedPageBreak/>
        <w:t>оказывающих услуги и (или) выполняющих работы по содержанию и ремонту общего имущества в многоквартирных домах;</w:t>
      </w:r>
    </w:p>
    <w:p w:rsidR="00993DF7" w:rsidRDefault="00993DF7" w:rsidP="00993DF7">
      <w:pPr>
        <w:ind w:firstLine="708"/>
        <w:jc w:val="both"/>
      </w:pPr>
      <w:r>
        <w:t>- требований к предоставлению коммунальных услуг собственникам и пользователям помещений в многоквартирных домах и жилых домов;</w:t>
      </w:r>
    </w:p>
    <w:p w:rsidR="00993DF7" w:rsidRDefault="00993DF7" w:rsidP="00993DF7">
      <w:pPr>
        <w:ind w:firstLine="708"/>
        <w:jc w:val="both"/>
      </w:pPr>
      <w: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93DF7" w:rsidRDefault="00993DF7" w:rsidP="00993DF7">
      <w:pPr>
        <w:ind w:firstLine="708"/>
        <w:jc w:val="both"/>
      </w:pPr>
      <w:r>
        <w:t>- правил содержания общего имущества в многоквартирном доме и правил изменения размера платы за содержание жилого помещения;</w:t>
      </w:r>
    </w:p>
    <w:p w:rsidR="00993DF7" w:rsidRDefault="00993DF7" w:rsidP="00993DF7">
      <w:pPr>
        <w:ind w:firstLine="708"/>
        <w:jc w:val="both"/>
      </w:pPr>
      <w: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93DF7" w:rsidRDefault="00993DF7" w:rsidP="00993DF7">
      <w:pPr>
        <w:ind w:firstLine="708"/>
        <w:jc w:val="both"/>
      </w:pPr>
      <w: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93DF7" w:rsidRDefault="00993DF7" w:rsidP="00993DF7">
      <w:pPr>
        <w:ind w:firstLine="708"/>
        <w:jc w:val="both"/>
      </w:pPr>
      <w:r>
        <w:t>-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993DF7" w:rsidRDefault="00993DF7" w:rsidP="00993DF7">
      <w:pPr>
        <w:ind w:firstLine="708"/>
        <w:jc w:val="both"/>
      </w:pPr>
      <w:r>
        <w:t>- требований к обеспечению доступности для инвалидов помещений в многоквартирных домах;</w:t>
      </w:r>
    </w:p>
    <w:p w:rsidR="00993DF7" w:rsidRDefault="00993DF7" w:rsidP="00993DF7">
      <w:pPr>
        <w:ind w:firstLine="708"/>
        <w:jc w:val="both"/>
      </w:pPr>
      <w:r>
        <w:t>- требований к предоставлению жилых помещений в наемных домах социального использования.</w:t>
      </w:r>
    </w:p>
    <w:p w:rsidR="00993DF7" w:rsidRDefault="00993DF7" w:rsidP="00993DF7">
      <w:pPr>
        <w:ind w:firstLine="708"/>
        <w:jc w:val="both"/>
      </w:pPr>
      <w:r>
        <w:t>- исполнение решений, принятых контрольным органом по результатам контрольных мероприятий.</w:t>
      </w:r>
    </w:p>
    <w:p w:rsidR="00993DF7" w:rsidRDefault="00993DF7" w:rsidP="00993DF7">
      <w:pPr>
        <w:ind w:firstLine="708"/>
        <w:jc w:val="both"/>
      </w:pPr>
      <w:r>
        <w:t>Объектом муниципального жилищного контроля (далее - объект контроля) является:</w:t>
      </w:r>
    </w:p>
    <w:p w:rsidR="00993DF7" w:rsidRDefault="00993DF7" w:rsidP="00993DF7">
      <w:pPr>
        <w:suppressAutoHyphens/>
        <w:autoSpaceDN w:val="0"/>
        <w:ind w:firstLine="709"/>
        <w:jc w:val="both"/>
        <w:textAlignment w:val="baseline"/>
      </w:pPr>
      <w:r>
        <w:t>1) деятельность, действия (бездействие) по пользованию жилыми помещениями муниципального жилищного фонда;</w:t>
      </w:r>
    </w:p>
    <w:p w:rsidR="00993DF7" w:rsidRDefault="00993DF7" w:rsidP="00993DF7">
      <w:pPr>
        <w:suppressAutoHyphens/>
        <w:autoSpaceDN w:val="0"/>
        <w:ind w:firstLine="709"/>
        <w:jc w:val="both"/>
        <w:textAlignment w:val="baseline"/>
      </w:pPr>
      <w: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993DF7" w:rsidRDefault="00993DF7" w:rsidP="00993DF7">
      <w:pPr>
        <w:suppressAutoHyphens/>
        <w:autoSpaceDN w:val="0"/>
        <w:ind w:firstLine="709"/>
        <w:jc w:val="both"/>
        <w:textAlignment w:val="baseline"/>
      </w:pPr>
      <w:r>
        <w:t>3) деятельность, действия (бездействие) по формированию фондов капитального ремонта;</w:t>
      </w:r>
    </w:p>
    <w:p w:rsidR="00993DF7" w:rsidRDefault="00993DF7" w:rsidP="00993DF7">
      <w:pPr>
        <w:suppressAutoHyphens/>
        <w:autoSpaceDN w:val="0"/>
        <w:ind w:firstLine="709"/>
        <w:jc w:val="both"/>
        <w:textAlignment w:val="baseline"/>
      </w:pPr>
      <w:r>
        <w:t>4) деятельность, действия (бездействие) по управлению многоквартирными домами, включающая в себя:</w:t>
      </w:r>
    </w:p>
    <w:p w:rsidR="00993DF7" w:rsidRDefault="00993DF7" w:rsidP="00993DF7">
      <w:pPr>
        <w:suppressAutoHyphens/>
        <w:autoSpaceDN w:val="0"/>
        <w:ind w:firstLine="709"/>
        <w:jc w:val="both"/>
        <w:textAlignment w:val="baseline"/>
      </w:pPr>
      <w: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993DF7" w:rsidRDefault="00993DF7" w:rsidP="00993DF7">
      <w:pPr>
        <w:suppressAutoHyphens/>
        <w:autoSpaceDN w:val="0"/>
        <w:ind w:firstLine="709"/>
        <w:jc w:val="both"/>
        <w:textAlignment w:val="baseline"/>
      </w:pPr>
      <w: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993DF7" w:rsidRDefault="00993DF7" w:rsidP="00993DF7">
      <w:pPr>
        <w:suppressAutoHyphens/>
        <w:autoSpaceDN w:val="0"/>
        <w:ind w:firstLine="709"/>
        <w:jc w:val="both"/>
        <w:textAlignment w:val="baseline"/>
      </w:pPr>
      <w: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93DF7" w:rsidRDefault="00993DF7" w:rsidP="00993DF7">
      <w:pPr>
        <w:suppressAutoHyphens/>
        <w:autoSpaceDN w:val="0"/>
        <w:ind w:firstLine="709"/>
        <w:jc w:val="both"/>
        <w:textAlignment w:val="baseline"/>
      </w:pPr>
      <w: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93DF7" w:rsidRDefault="00993DF7" w:rsidP="00993DF7">
      <w:pPr>
        <w:suppressAutoHyphens/>
        <w:autoSpaceDN w:val="0"/>
        <w:ind w:firstLine="709"/>
        <w:jc w:val="both"/>
        <w:textAlignment w:val="baseline"/>
      </w:pPr>
      <w:r>
        <w:t>- деятельность, действия (бездействие) по обеспечению доступности для инвалидов помещений в многоквартирных домах;</w:t>
      </w:r>
    </w:p>
    <w:p w:rsidR="00993DF7" w:rsidRDefault="00993DF7" w:rsidP="00993DF7">
      <w:pPr>
        <w:suppressAutoHyphens/>
        <w:autoSpaceDN w:val="0"/>
        <w:ind w:firstLine="709"/>
        <w:jc w:val="both"/>
        <w:textAlignment w:val="baseline"/>
      </w:pPr>
      <w:r>
        <w:t>5) деятельность, действия (бездействие) по размещению информации в системе;</w:t>
      </w:r>
    </w:p>
    <w:p w:rsidR="00993DF7" w:rsidRDefault="00993DF7" w:rsidP="00993DF7">
      <w:pPr>
        <w:suppressAutoHyphens/>
        <w:autoSpaceDN w:val="0"/>
        <w:ind w:firstLine="709"/>
        <w:jc w:val="both"/>
        <w:textAlignment w:val="baseline"/>
      </w:pPr>
      <w:r>
        <w:t>6) деятельность, действия (бездействие) по предоставлению жилых помещений в наемных домах социального использования.</w:t>
      </w:r>
    </w:p>
    <w:p w:rsidR="00993DF7" w:rsidRDefault="00993DF7" w:rsidP="00993DF7">
      <w:pPr>
        <w:ind w:firstLine="708"/>
        <w:jc w:val="both"/>
      </w:pPr>
      <w:r>
        <w:lastRenderedPageBreak/>
        <w:t xml:space="preserve">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 </w:t>
      </w:r>
    </w:p>
    <w:p w:rsidR="00993DF7" w:rsidRDefault="00993DF7" w:rsidP="00993DF7">
      <w:pPr>
        <w:ind w:firstLine="708"/>
        <w:jc w:val="both"/>
      </w:pPr>
      <w: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993DF7" w:rsidRDefault="00993DF7" w:rsidP="00993DF7">
      <w:pPr>
        <w:ind w:firstLine="708"/>
        <w:jc w:val="both"/>
      </w:pPr>
      <w:r>
        <w:t xml:space="preserve">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деятельности по управлению многоквартирными </w:t>
      </w:r>
      <w:r w:rsidRPr="002F16BE">
        <w:t>домами</w:t>
      </w:r>
      <w:r>
        <w:t>;</w:t>
      </w:r>
    </w:p>
    <w:p w:rsidR="00993DF7" w:rsidRDefault="00993DF7" w:rsidP="00993DF7">
      <w:pPr>
        <w:ind w:firstLine="708"/>
        <w:jc w:val="both"/>
      </w:pPr>
      <w:r>
        <w:t>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993DF7" w:rsidRDefault="00993DF7" w:rsidP="00993DF7">
      <w:pPr>
        <w:ind w:firstLine="708"/>
        <w:jc w:val="both"/>
      </w:pPr>
      <w:r>
        <w:t>юридические лица, на имя которых открыты специальные счета для формирования фондов капитального ремонта многоквартирных домов;</w:t>
      </w:r>
    </w:p>
    <w:p w:rsidR="00993DF7" w:rsidRDefault="00993DF7" w:rsidP="00993DF7">
      <w:pPr>
        <w:ind w:firstLine="709"/>
        <w:jc w:val="both"/>
      </w:pPr>
      <w:r>
        <w:t>граждане, во владении и (или) в пользовании которых находятся помещения муниципального жилищного фонда.</w:t>
      </w:r>
    </w:p>
    <w:p w:rsidR="00993DF7" w:rsidRDefault="00993DF7" w:rsidP="00993DF7">
      <w:pPr>
        <w:suppressAutoHyphens/>
        <w:autoSpaceDN w:val="0"/>
        <w:ind w:firstLine="709"/>
        <w:jc w:val="both"/>
        <w:textAlignment w:val="baseline"/>
      </w:pPr>
      <w:r>
        <w:t xml:space="preserve">При осуществлении муниципального жилищного контроля плановые контрольные (надзорные) мероприятия не проводятся. </w:t>
      </w:r>
    </w:p>
    <w:p w:rsidR="00993DF7" w:rsidRDefault="00993DF7" w:rsidP="00993DF7">
      <w:pPr>
        <w:ind w:firstLine="708"/>
        <w:jc w:val="both"/>
      </w:pPr>
      <w:r>
        <w:t>Организация и осуществление муниципального жилищного контроля регулируется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Федерального закона                  № 248-ФЗ).</w:t>
      </w:r>
    </w:p>
    <w:p w:rsidR="00993DF7" w:rsidRDefault="00993DF7" w:rsidP="00993DF7">
      <w:pPr>
        <w:tabs>
          <w:tab w:val="left" w:pos="1136"/>
        </w:tabs>
        <w:suppressAutoHyphens/>
        <w:autoSpaceDN w:val="0"/>
        <w:ind w:firstLine="709"/>
        <w:jc w:val="both"/>
        <w:textAlignment w:val="baseline"/>
        <w:rPr>
          <w:rFonts w:eastAsia="SimSun"/>
          <w:kern w:val="3"/>
          <w:lang w:eastAsia="zh-CN" w:bidi="hi-IN"/>
        </w:rPr>
      </w:pPr>
      <w:r>
        <w:rPr>
          <w:rFonts w:ascii="Liberation Serif" w:eastAsia="SimSun" w:hAnsi="Liberation Serif" w:cs="Mangal"/>
          <w:kern w:val="3"/>
          <w:lang w:eastAsia="zh-CN" w:bidi="hi-IN"/>
        </w:rPr>
        <w:t>В 202</w:t>
      </w:r>
      <w:r w:rsidR="002F16BE">
        <w:rPr>
          <w:rFonts w:ascii="Liberation Serif" w:eastAsia="SimSun" w:hAnsi="Liberation Serif" w:cs="Mangal"/>
          <w:kern w:val="3"/>
          <w:lang w:eastAsia="zh-CN" w:bidi="hi-IN"/>
        </w:rPr>
        <w:t>5</w:t>
      </w:r>
      <w:r>
        <w:rPr>
          <w:rFonts w:ascii="Liberation Serif" w:eastAsia="SimSun" w:hAnsi="Liberation Serif" w:cs="Mangal"/>
          <w:kern w:val="3"/>
          <w:lang w:eastAsia="zh-CN" w:bidi="hi-IN"/>
        </w:rPr>
        <w:t xml:space="preserve"> году плановые проверки в сфере муниципального жилищного контроля на </w:t>
      </w:r>
      <w:proofErr w:type="gramStart"/>
      <w:r>
        <w:rPr>
          <w:rFonts w:ascii="Liberation Serif" w:eastAsia="SimSun" w:hAnsi="Liberation Serif" w:cs="Mangal"/>
          <w:kern w:val="3"/>
          <w:lang w:eastAsia="zh-CN" w:bidi="hi-IN"/>
        </w:rPr>
        <w:t>территории  сельского</w:t>
      </w:r>
      <w:proofErr w:type="gramEnd"/>
      <w:r>
        <w:rPr>
          <w:rFonts w:ascii="Liberation Serif" w:eastAsia="SimSun" w:hAnsi="Liberation Serif" w:cs="Mangal"/>
          <w:kern w:val="3"/>
          <w:lang w:eastAsia="zh-CN" w:bidi="hi-IN"/>
        </w:rPr>
        <w:t xml:space="preserve"> поселения </w:t>
      </w:r>
      <w:proofErr w:type="spellStart"/>
      <w:r w:rsidR="00BE2835">
        <w:rPr>
          <w:rFonts w:ascii="Liberation Serif" w:eastAsia="SimSun" w:hAnsi="Liberation Serif" w:cs="Mangal"/>
          <w:kern w:val="3"/>
          <w:lang w:eastAsia="zh-CN" w:bidi="hi-IN"/>
        </w:rPr>
        <w:t>Тугайский</w:t>
      </w:r>
      <w:proofErr w:type="spellEnd"/>
      <w:r>
        <w:rPr>
          <w:rFonts w:ascii="Liberation Serif" w:eastAsia="SimSun" w:hAnsi="Liberation Serif" w:cs="Mangal"/>
          <w:kern w:val="3"/>
          <w:lang w:eastAsia="zh-CN" w:bidi="hi-IN"/>
        </w:rPr>
        <w:t xml:space="preserve"> сельсовет муниципального района Благовещенский район Республики Башкортостан не проводились. </w:t>
      </w:r>
      <w:r>
        <w:rPr>
          <w:rFonts w:eastAsia="SimSun"/>
          <w:kern w:val="3"/>
          <w:lang w:eastAsia="zh-CN" w:bidi="hi-IN"/>
        </w:rPr>
        <w:t>Основания для проведения внеплановых проверок отсутствовали.</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w:t>
      </w:r>
      <w:r w:rsidRPr="001E4E64">
        <w:lastRenderedPageBreak/>
        <w:t>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lastRenderedPageBreak/>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Ответственный исполнитель</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Республики </w:t>
            </w:r>
            <w:r w:rsidRPr="001E4E64">
              <w:rPr>
                <w:lang w:eastAsia="en-US"/>
              </w:rPr>
              <w:lastRenderedPageBreak/>
              <w:t>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 в актуальном состоянии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w:t>
            </w:r>
            <w:r w:rsidRPr="001E4E64">
              <w:rPr>
                <w:lang w:eastAsia="en-US"/>
              </w:rPr>
              <w:lastRenderedPageBreak/>
              <w:t>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Республики и поддержание в актуальном состоянии руководств по соблюдению обязательных требований, </w:t>
            </w:r>
            <w:r w:rsidRPr="001E4E64">
              <w:rPr>
                <w:lang w:eastAsia="en-US"/>
              </w:rPr>
              <w:lastRenderedPageBreak/>
              <w:t xml:space="preserve">разработанные и утвержденные в соответствии с Федеральным законом </w:t>
            </w:r>
            <w:r>
              <w:rPr>
                <w:lang w:eastAsia="en-US"/>
              </w:rPr>
              <w:t>N</w:t>
            </w:r>
            <w:r w:rsidRPr="001E4E64">
              <w:rPr>
                <w:lang w:eastAsia="en-US"/>
              </w:rPr>
              <w:t xml:space="preserve">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w:t>
            </w:r>
            <w:r w:rsidRPr="001E4E64">
              <w:rPr>
                <w:lang w:eastAsia="en-US"/>
              </w:rPr>
              <w:lastRenderedPageBreak/>
              <w:t>Башкортостан Республики Башкортостан доклада о муниципальном контроле</w:t>
            </w:r>
            <w:r w:rsidR="002F16BE">
              <w:rPr>
                <w:lang w:eastAsia="en-US"/>
              </w:rPr>
              <w:t>.</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lastRenderedPageBreak/>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w:t>
            </w:r>
            <w:r w:rsidRPr="001E4E64">
              <w:rPr>
                <w:lang w:eastAsia="en-US"/>
              </w:rPr>
              <w:lastRenderedPageBreak/>
              <w:t>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 xml:space="preserve">доля устраненных нарушений из числа выявленных нарушений требований </w:t>
      </w:r>
      <w:r w:rsidRPr="001E4E64">
        <w:lastRenderedPageBreak/>
        <w:t>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2F16BE" w:rsidRDefault="002F16BE" w:rsidP="00993DF7">
      <w:pPr>
        <w:pStyle w:val="ConsPlusNormal0"/>
        <w:jc w:val="right"/>
        <w:outlineLvl w:val="0"/>
      </w:pPr>
    </w:p>
    <w:p w:rsidR="00993DF7" w:rsidRPr="001E4E64" w:rsidRDefault="00993DF7" w:rsidP="00993DF7">
      <w:pPr>
        <w:pStyle w:val="ConsPlusNormal0"/>
        <w:jc w:val="right"/>
        <w:outlineLvl w:val="0"/>
      </w:pPr>
      <w:r w:rsidRPr="001E4E64">
        <w:lastRenderedPageBreak/>
        <w:t>Приложение № 4</w:t>
      </w: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00BE2835">
        <w:t>Тугайский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rsidRPr="001E4E64">
        <w:t xml:space="preserve">от </w:t>
      </w:r>
      <w:r w:rsidR="002F16BE">
        <w:t>20</w:t>
      </w:r>
      <w:r w:rsidRPr="001E4E64">
        <w:t xml:space="preserve"> января </w:t>
      </w:r>
      <w:r>
        <w:t>2026</w:t>
      </w:r>
      <w:r w:rsidRPr="001E4E64">
        <w:t xml:space="preserve"> г. №</w:t>
      </w:r>
    </w:p>
    <w:p w:rsidR="00993DF7" w:rsidRPr="001E4E64" w:rsidRDefault="00993DF7" w:rsidP="00993DF7">
      <w:pPr>
        <w:pStyle w:val="ConsPlusNormal0"/>
        <w:jc w:val="both"/>
      </w:pPr>
    </w:p>
    <w:p w:rsidR="00993DF7" w:rsidRDefault="00993DF7" w:rsidP="00993DF7">
      <w:pPr>
        <w:pStyle w:val="ConsPlusTitle"/>
        <w:jc w:val="center"/>
      </w:pPr>
      <w:bookmarkStart w:id="3" w:name="Par538"/>
      <w:bookmarkEnd w:id="3"/>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КОНТРОЛЮ</w:t>
      </w:r>
    </w:p>
    <w:p w:rsidR="00993DF7" w:rsidRDefault="00993DF7" w:rsidP="00993DF7">
      <w:pPr>
        <w:pStyle w:val="ConsPlusTitle"/>
        <w:jc w:val="center"/>
      </w:pPr>
      <w:r>
        <w:t>В ОБЛАСТИ ОХРАНЫ И ИСПОЛЬЗОВАНИЯ ОСОБО ОХРАНЯЕМЫХ ПРИРОДНЫХ ТЕРОИТОРИЙ, 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w:t>
      </w:r>
      <w:r w:rsidR="00BE2835">
        <w:t>ТУГАЙСКИЙ</w:t>
      </w:r>
      <w:r>
        <w:t xml:space="preserve"> СЕЛЬСОВЕТ МУНИЦИПАЛЬНОГО РАЙОНА БЛАГОВЕЩЕНСКИЙ РАЙОН РЕСПУБЛИКИ БАШКОРТОСТАН 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КОНТРОЛЯ В ОБЛАСТИ ОХРАНЫ И ИСПОЛЬЗОВАНИЯ ОСОБО ОХРАНЯЕМЫХ ПРИРОДНЫХ ТЕРОИТОРИЙ, ОПИСАНИЕ ТЕКУЩЕГО УРОВНЯ РАЗВИТИЯ ПРОФИЛАКТИЧЕСКОЙ ДЕЯТЕЛЬНОСТИ ОРГАНА МУНИЦИПАЛЬНОГО</w:t>
      </w:r>
    </w:p>
    <w:p w:rsidR="00993DF7" w:rsidRDefault="00993DF7" w:rsidP="00993DF7">
      <w:pPr>
        <w:pStyle w:val="ConsPlusTitle"/>
        <w:jc w:val="center"/>
      </w:pPr>
      <w:r>
        <w:t>КОНТРОЛЯ, ХАРАКТЕРИСТИКА ПРОБЛЕМ, НА РЕШЕНИЕ КОТОРЫХ</w:t>
      </w:r>
    </w:p>
    <w:p w:rsidR="00993DF7" w:rsidRDefault="00993DF7" w:rsidP="00993DF7">
      <w:pPr>
        <w:pStyle w:val="ConsPlusTitle"/>
        <w:jc w:val="center"/>
      </w:pPr>
      <w:r>
        <w:t>НАПРАВЛЕНА ПРОГРАММА ПРОФИЛАКТИКИ</w:t>
      </w:r>
    </w:p>
    <w:p w:rsidR="00993DF7" w:rsidRPr="001E4E64" w:rsidRDefault="00993DF7" w:rsidP="00993DF7">
      <w:pPr>
        <w:pStyle w:val="ConsPlusNormal0"/>
        <w:jc w:val="both"/>
      </w:pP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1.1. Вид муниципального контроля: муниципальный контроль в области охраны и использования особо охраняемых природных территорий.</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1.2. Предметом муниципального контроля на территории муниципального образования является: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муниципального района Благовещенский район Республики Башкортостан в области охраны и использования особо охраняемых природных территорий обязательных требований (далее - обязательные требования), касающихся: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режима особо охраняемой природной территории муниципального образования, установленной постановлением администрации "О порядке отнесения земель к землям особо охраняемых территорий местного значения, их использования и охраны".</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Администрацией за 2021 и 2022 годы проведено 0 проверок соблюдения действующего законодательства Российской Федерации в указанной сфере.</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В рамках профилактики рисков причинения вреда (ущерба) охраняемым законом ценностям администрацией в 2021 и 2022 году осуществляются следующие мероприятия: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lastRenderedPageBreak/>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За 202</w:t>
      </w:r>
      <w:r w:rsidR="00FC5680">
        <w:rPr>
          <w:rFonts w:eastAsiaTheme="minorEastAsia"/>
          <w:b w:val="0"/>
          <w:bCs w:val="0"/>
          <w:i w:val="0"/>
          <w:iCs w:val="0"/>
          <w:color w:val="000000"/>
        </w:rPr>
        <w:t>4</w:t>
      </w:r>
      <w:r>
        <w:rPr>
          <w:rFonts w:eastAsiaTheme="minorEastAsia"/>
          <w:b w:val="0"/>
          <w:bCs w:val="0"/>
          <w:i w:val="0"/>
          <w:iCs w:val="0"/>
          <w:color w:val="000000"/>
        </w:rPr>
        <w:t xml:space="preserve"> и 202</w:t>
      </w:r>
      <w:r w:rsidR="00FC5680">
        <w:rPr>
          <w:rFonts w:eastAsiaTheme="minorEastAsia"/>
          <w:b w:val="0"/>
          <w:bCs w:val="0"/>
          <w:i w:val="0"/>
          <w:iCs w:val="0"/>
          <w:color w:val="000000"/>
        </w:rPr>
        <w:t>5</w:t>
      </w:r>
      <w:r>
        <w:rPr>
          <w:rFonts w:eastAsiaTheme="minorEastAsia"/>
          <w:b w:val="0"/>
          <w:bCs w:val="0"/>
          <w:i w:val="0"/>
          <w:iCs w:val="0"/>
          <w:color w:val="000000"/>
        </w:rPr>
        <w:t xml:space="preserve"> гг. администрацией выдано 0 предостережений о недопустимости нарушения обязательных требований.</w:t>
      </w:r>
    </w:p>
    <w:p w:rsidR="00993DF7" w:rsidRPr="001E4E64" w:rsidRDefault="00993DF7" w:rsidP="00993DF7">
      <w:pPr>
        <w:pStyle w:val="ConsPlusNormal0"/>
        <w:ind w:firstLine="567"/>
        <w:jc w:val="both"/>
      </w:pPr>
    </w:p>
    <w:p w:rsidR="00993DF7" w:rsidRPr="001E4E64" w:rsidRDefault="00993DF7" w:rsidP="00993DF7">
      <w:pPr>
        <w:pStyle w:val="ConsPlusNormal0"/>
        <w:jc w:val="both"/>
      </w:pPr>
    </w:p>
    <w:p w:rsidR="00993DF7" w:rsidRDefault="00993DF7" w:rsidP="00993DF7">
      <w:pPr>
        <w:pStyle w:val="ConsPlusTitle"/>
        <w:jc w:val="both"/>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w:t>
      </w:r>
      <w:r w:rsidRPr="001E4E64">
        <w:lastRenderedPageBreak/>
        <w:t>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w:t>
      </w:r>
      <w:r>
        <w:t>N</w:t>
      </w:r>
      <w:r w:rsidRPr="001E4E64">
        <w:t xml:space="preserve">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lastRenderedPageBreak/>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w:t>
      </w:r>
      <w:r w:rsidRPr="001E4E64">
        <w:lastRenderedPageBreak/>
        <w:t>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Ответственный исполнитель</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w:t>
            </w:r>
            <w:r w:rsidRPr="001E4E64">
              <w:rPr>
                <w:lang w:eastAsia="en-US"/>
              </w:rPr>
              <w:lastRenderedPageBreak/>
              <w:t>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 доклада о муниципальном контроле</w:t>
            </w:r>
            <w:r w:rsidR="00FC5680">
              <w:rPr>
                <w:lang w:eastAsia="en-US"/>
              </w:rPr>
              <w:t>.</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Консультирование подконтрольных субъектов по телефону по вопросам, </w:t>
            </w:r>
            <w:r w:rsidRPr="001E4E64">
              <w:rPr>
                <w:lang w:eastAsia="en-US"/>
              </w:rPr>
              <w:lastRenderedPageBreak/>
              <w:t>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lastRenderedPageBreak/>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FC5680" w:rsidRDefault="00FC5680" w:rsidP="00993DF7">
      <w:pPr>
        <w:pStyle w:val="ConsPlusNormal0"/>
        <w:jc w:val="right"/>
        <w:outlineLvl w:val="0"/>
      </w:pPr>
    </w:p>
    <w:p w:rsidR="00993DF7" w:rsidRPr="001E4E64" w:rsidRDefault="00993DF7" w:rsidP="00993DF7">
      <w:pPr>
        <w:pStyle w:val="ConsPlusNormal0"/>
        <w:jc w:val="right"/>
        <w:outlineLvl w:val="0"/>
      </w:pPr>
      <w:r w:rsidRPr="001E4E64">
        <w:lastRenderedPageBreak/>
        <w:t>Приложение № 5</w:t>
      </w: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00BE2835">
        <w:t>Тугайский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20</w:t>
      </w:r>
      <w:r w:rsidRPr="001E4E64">
        <w:t xml:space="preserve"> января </w:t>
      </w:r>
      <w:proofErr w:type="gramStart"/>
      <w:r>
        <w:t>2026</w:t>
      </w:r>
      <w:r w:rsidRPr="001E4E64">
        <w:t xml:space="preserve">  г.</w:t>
      </w:r>
      <w:proofErr w:type="gramEnd"/>
      <w:r w:rsidRPr="001E4E64">
        <w:t xml:space="preserve"> № </w:t>
      </w:r>
      <w:r w:rsidR="00FC5680">
        <w:t>1</w:t>
      </w:r>
    </w:p>
    <w:p w:rsidR="00993DF7" w:rsidRPr="001E4E64" w:rsidRDefault="00993DF7" w:rsidP="00993DF7">
      <w:pPr>
        <w:pStyle w:val="ConsPlusNormal0"/>
        <w:jc w:val="both"/>
      </w:pPr>
    </w:p>
    <w:p w:rsidR="00993DF7" w:rsidRDefault="00993DF7" w:rsidP="00993DF7">
      <w:pPr>
        <w:pStyle w:val="ConsPlusTitle"/>
        <w:jc w:val="center"/>
      </w:pPr>
      <w:bookmarkStart w:id="4" w:name="Par706"/>
      <w:bookmarkEnd w:id="4"/>
      <w:r>
        <w:t>ПРОГРАММА</w:t>
      </w:r>
    </w:p>
    <w:p w:rsidR="00993DF7" w:rsidRDefault="00993DF7" w:rsidP="00993DF7">
      <w:pPr>
        <w:pStyle w:val="ConsPlusTitle"/>
        <w:jc w:val="center"/>
      </w:pPr>
      <w:r>
        <w:t>ПРОФИЛАКТИКИ РИСКОВ ПРИЧИНЕНИЯ ВРЕДА (УЩЕРБА) ОХРАНЯ</w:t>
      </w:r>
      <w:bookmarkStart w:id="5" w:name="_GoBack"/>
      <w:bookmarkEnd w:id="5"/>
      <w:r>
        <w:t>ЕМЫМ</w:t>
      </w:r>
    </w:p>
    <w:p w:rsidR="00993DF7" w:rsidRDefault="00993DF7" w:rsidP="00993DF7">
      <w:pPr>
        <w:pStyle w:val="ConsPlusTitle"/>
        <w:jc w:val="center"/>
      </w:pPr>
      <w:r>
        <w:t>ЗАКОНОМ ЦЕННОСТЯМ ПО МУНИЦИПАЛЬНОМУ КОНТРОЛЮ В СФЕРЕ</w:t>
      </w:r>
    </w:p>
    <w:p w:rsidR="00993DF7" w:rsidRDefault="00993DF7" w:rsidP="00993DF7">
      <w:pPr>
        <w:pStyle w:val="ConsPlusTitle"/>
        <w:jc w:val="center"/>
      </w:pPr>
      <w:r>
        <w:t>БЛАГОУСТРОЙСТВА, 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w:t>
      </w:r>
      <w:r w:rsidR="00BE2835">
        <w:t>ТУГАЙСКИЙ</w:t>
      </w:r>
      <w:r>
        <w:t xml:space="preserve"> СЕЛЬСОВЕТ МУНИЦИПАЛЬНОГО РАЙОНА БЛАГОВЕЩЕНСКИЙ РАЙОН РЕСПУБЛИКИ БАШКОРТОСТАН НА 2026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КОНТРОЛЯ В СФЕРЕ БЛАГОУСТРОЙСТВА, ОПИСАНИЕ</w:t>
      </w:r>
    </w:p>
    <w:p w:rsidR="00993DF7" w:rsidRDefault="00993DF7" w:rsidP="00993DF7">
      <w:pPr>
        <w:pStyle w:val="ConsPlusTitle"/>
        <w:jc w:val="center"/>
      </w:pPr>
      <w:r>
        <w:t>ТЕКУЩЕГО УРОВНЯ РАЗВИТИЯ ПРОФИЛАКТИЧЕСКОЙ ДЕЯТЕЛЬНОСТИ</w:t>
      </w:r>
    </w:p>
    <w:p w:rsidR="00993DF7" w:rsidRDefault="00993DF7" w:rsidP="00993DF7">
      <w:pPr>
        <w:pStyle w:val="ConsPlusTitle"/>
        <w:jc w:val="center"/>
      </w:pPr>
      <w:r>
        <w:t>ОРГАНА МУНИЦИПАЛЬНОГО КОНТРОЛЯ, ХАРАКТЕРИСТИКА ПРОБЛЕМ,</w:t>
      </w:r>
    </w:p>
    <w:p w:rsidR="00993DF7" w:rsidRDefault="00993DF7" w:rsidP="00993DF7">
      <w:pPr>
        <w:pStyle w:val="ConsPlusTitle"/>
        <w:jc w:val="center"/>
      </w:pPr>
      <w:r>
        <w:t>НА РЕШЕНИЕ КОТОРЫХ 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контроля в сфере благоустройства, наиболее распространенными признаками нарушений обязательных требования являются:</w:t>
      </w:r>
    </w:p>
    <w:p w:rsidR="00993DF7" w:rsidRPr="001E4E64" w:rsidRDefault="00993DF7" w:rsidP="00993DF7">
      <w:pPr>
        <w:pStyle w:val="ConsPlusNormal0"/>
        <w:ind w:firstLine="540"/>
        <w:jc w:val="both"/>
      </w:pPr>
      <w:r w:rsidRPr="001E4E64">
        <w:t>ненадлежащее содержание территорий, в том числе прилегающих, выразившееся в ненадлежащей уборке (очистке) территорий от снега, отходов производства и потребления (мусора, веток и т.д.), складирование снежных навалов на зеленые насаждения и на иных территориях общего пользования, складировании твердых коммунальных отходов вне установленных мест (контейнерных площадок), несвоевременном выполнении работ по покосу травянистой растительности и вырубке поросли кустарников, вывозу мусора и частей деревьев, ремонту асфальтового покрытия (допущению наличия выбоин (ям), отсутствии люков колодцев, эксплуатации неисправных осветительных приборов и т.д.;</w:t>
      </w:r>
    </w:p>
    <w:p w:rsidR="00993DF7" w:rsidRPr="001E4E64" w:rsidRDefault="00993DF7" w:rsidP="00993DF7">
      <w:pPr>
        <w:pStyle w:val="ConsPlusNormal0"/>
        <w:ind w:firstLine="540"/>
        <w:jc w:val="both"/>
      </w:pPr>
      <w:r w:rsidRPr="001E4E64">
        <w:t>ненадлежащее содержание ограждений (заборов), выразившееся в отклонении от вертикали, несвоевременном выполнении работ по ремонту и восстановлению ограждений, наличии несанкционированных надписей (граффити), окраске ограждений и т.д.;</w:t>
      </w:r>
    </w:p>
    <w:p w:rsidR="00993DF7" w:rsidRPr="001E4E64" w:rsidRDefault="00993DF7" w:rsidP="00993DF7">
      <w:pPr>
        <w:pStyle w:val="ConsPlusNormal0"/>
        <w:ind w:firstLine="540"/>
        <w:jc w:val="both"/>
      </w:pPr>
      <w:r w:rsidRPr="001E4E64">
        <w:t>ненадлежащее содержание фасадов зданий, выразившееся в допущении разрушения парапетных плит, покрытий из профилированного листа, кирпичной кладки, штукатурного слоя стен, цоколя, входных групп, в том числе крылец (торцов крылец, ступеней, площадок перед входом) и козырьков, балконных плит, разрушения облицовки и отмостки объекта капитального строительства, наличия несанкционированных надписей (граффити), в том числе общее загрязнение поверхности фасада, наличия наледи и обледенений на кровле, а также не своевременное выполнение работ по уборке обгоревших конструкций и восстановлению здания и др.</w:t>
      </w:r>
    </w:p>
    <w:p w:rsidR="00993DF7" w:rsidRPr="001E4E64" w:rsidRDefault="00993DF7" w:rsidP="00993DF7">
      <w:pPr>
        <w:pStyle w:val="ConsPlusNormal0"/>
        <w:ind w:firstLine="540"/>
        <w:jc w:val="both"/>
      </w:pPr>
      <w:r w:rsidRPr="001E4E64">
        <w:t xml:space="preserve">Основной причиной допущения признаков нарушений обязательных требований в сфере благоустройства является незнание контролируемыми лицами нормативно-правового акта - Правил благоустройства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w:t>
      </w:r>
    </w:p>
    <w:p w:rsidR="00993DF7" w:rsidRPr="001E4E64" w:rsidRDefault="00993DF7" w:rsidP="00993DF7">
      <w:pPr>
        <w:pStyle w:val="ConsPlusNormal0"/>
        <w:ind w:firstLine="540"/>
        <w:jc w:val="both"/>
      </w:pPr>
      <w:r w:rsidRPr="001E4E64">
        <w:t xml:space="preserve">Также значительная часть признаков нарушений обязательных требований совершается из-за недостаточной организации работы и отсутствия достаточного контроля за выполненными работами со стороны руководства контролируемых лиц, что приводит к </w:t>
      </w:r>
      <w:r w:rsidRPr="001E4E64">
        <w:lastRenderedPageBreak/>
        <w:t>снижению качества выполняемой работы со стороны технического персонала.</w:t>
      </w:r>
    </w:p>
    <w:p w:rsidR="00993DF7" w:rsidRPr="001E4E64" w:rsidRDefault="00993DF7" w:rsidP="00993DF7">
      <w:pPr>
        <w:pStyle w:val="ConsPlusNormal0"/>
        <w:ind w:firstLine="540"/>
        <w:jc w:val="both"/>
      </w:pPr>
      <w:r w:rsidRPr="001E4E64">
        <w:t>С 202</w:t>
      </w:r>
      <w:r w:rsidR="00FC5680">
        <w:t>5</w:t>
      </w:r>
      <w:r w:rsidRPr="001E4E64">
        <w:t xml:space="preserve"> года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w:t>
      </w:r>
      <w:r w:rsidR="00FC5680">
        <w:t>5</w:t>
      </w:r>
      <w:r w:rsidRPr="001E4E64">
        <w:t xml:space="preserve">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00BE2835">
        <w:t>Тугайский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lastRenderedPageBreak/>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w:t>
      </w:r>
      <w:r w:rsidRPr="001E4E64">
        <w:lastRenderedPageBreak/>
        <w:t>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w:t>
      </w:r>
      <w:r w:rsidRPr="001E4E64">
        <w:lastRenderedPageBreak/>
        <w:t>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Ответственный исполнитель</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w:t>
            </w:r>
            <w:r w:rsidRPr="001E4E64">
              <w:rPr>
                <w:lang w:eastAsia="en-US"/>
              </w:rPr>
              <w:lastRenderedPageBreak/>
              <w:t>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01 октября 2026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исчерпывающего перечня сведений, которые могут запрашиваться </w:t>
            </w:r>
            <w:r w:rsidRPr="001E4E64">
              <w:rPr>
                <w:lang w:eastAsia="en-US"/>
              </w:rPr>
              <w:lastRenderedPageBreak/>
              <w:t>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Республики Башкортостан доклада о муниципальном контроле.</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до 15 марта 2026г.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E283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E2835">
            <w:pPr>
              <w:pStyle w:val="ConsPlusNormal0"/>
              <w:spacing w:line="276" w:lineRule="auto"/>
              <w:jc w:val="center"/>
              <w:rPr>
                <w:lang w:eastAsia="en-US"/>
              </w:rPr>
            </w:pPr>
            <w:r>
              <w:rPr>
                <w:lang w:eastAsia="en-US"/>
              </w:rPr>
              <w:lastRenderedPageBreak/>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E283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00BE2835">
              <w:rPr>
                <w:lang w:eastAsia="en-US"/>
              </w:rPr>
              <w:t>Тугайский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sectPr w:rsidR="00993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Bashkort">
    <w:altName w:val="Courier New"/>
    <w:charset w:val="00"/>
    <w:family w:val="auto"/>
    <w:pitch w:val="variable"/>
    <w:sig w:usb0="00000287" w:usb1="00000000" w:usb2="00000000" w:usb3="00000000" w:csb0="0000009F" w:csb1="00000000"/>
  </w:font>
  <w:font w:name="SimSun">
    <w:altName w:val="??????Ўм§А?§ЮЎм???§ЮЎм§Ў?Ўм§А??"/>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DEEA7F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abstractNum>
  <w:abstractNum w:abstractNumId="2" w15:restartNumberingAfterBreak="0">
    <w:nsid w:val="02302686"/>
    <w:multiLevelType w:val="hybridMultilevel"/>
    <w:tmpl w:val="CB527D32"/>
    <w:lvl w:ilvl="0" w:tplc="67EC2C02">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141070"/>
    <w:multiLevelType w:val="hybridMultilevel"/>
    <w:tmpl w:val="13306E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5774C4"/>
    <w:multiLevelType w:val="multilevel"/>
    <w:tmpl w:val="221E2CBC"/>
    <w:lvl w:ilvl="0">
      <w:start w:val="1"/>
      <w:numFmt w:val="decimal"/>
      <w:lvlText w:val="%1."/>
      <w:lvlJc w:val="left"/>
      <w:pPr>
        <w:ind w:left="360" w:hanging="360"/>
      </w:pPr>
    </w:lvl>
    <w:lvl w:ilvl="1">
      <w:start w:val="1"/>
      <w:numFmt w:val="decimal"/>
      <w:isLgl/>
      <w:lvlText w:val="%1.%2."/>
      <w:lvlJc w:val="left"/>
      <w:pPr>
        <w:ind w:left="1145" w:hanging="720"/>
      </w:pPr>
      <w:rPr>
        <w:b w:val="0"/>
      </w:rPr>
    </w:lvl>
    <w:lvl w:ilvl="2">
      <w:start w:val="1"/>
      <w:numFmt w:val="decimal"/>
      <w:isLgl/>
      <w:lvlText w:val="%1.%2.%3."/>
      <w:lvlJc w:val="left"/>
      <w:pPr>
        <w:ind w:left="1516" w:hanging="720"/>
      </w:pPr>
    </w:lvl>
    <w:lvl w:ilvl="3">
      <w:start w:val="1"/>
      <w:numFmt w:val="decimal"/>
      <w:isLgl/>
      <w:lvlText w:val="%1.%2.%3.%4."/>
      <w:lvlJc w:val="left"/>
      <w:pPr>
        <w:ind w:left="2236" w:hanging="1080"/>
      </w:pPr>
    </w:lvl>
    <w:lvl w:ilvl="4">
      <w:start w:val="1"/>
      <w:numFmt w:val="decimal"/>
      <w:isLgl/>
      <w:lvlText w:val="%1.%2.%3.%4.%5."/>
      <w:lvlJc w:val="left"/>
      <w:pPr>
        <w:ind w:left="2596" w:hanging="1080"/>
      </w:pPr>
    </w:lvl>
    <w:lvl w:ilvl="5">
      <w:start w:val="1"/>
      <w:numFmt w:val="decimal"/>
      <w:isLgl/>
      <w:lvlText w:val="%1.%2.%3.%4.%5.%6."/>
      <w:lvlJc w:val="left"/>
      <w:pPr>
        <w:ind w:left="3316" w:hanging="1440"/>
      </w:pPr>
    </w:lvl>
    <w:lvl w:ilvl="6">
      <w:start w:val="1"/>
      <w:numFmt w:val="decimal"/>
      <w:isLgl/>
      <w:lvlText w:val="%1.%2.%3.%4.%5.%6.%7."/>
      <w:lvlJc w:val="left"/>
      <w:pPr>
        <w:ind w:left="4036" w:hanging="1800"/>
      </w:pPr>
    </w:lvl>
    <w:lvl w:ilvl="7">
      <w:start w:val="1"/>
      <w:numFmt w:val="decimal"/>
      <w:isLgl/>
      <w:lvlText w:val="%1.%2.%3.%4.%5.%6.%7.%8."/>
      <w:lvlJc w:val="left"/>
      <w:pPr>
        <w:ind w:left="4396" w:hanging="1800"/>
      </w:pPr>
    </w:lvl>
    <w:lvl w:ilvl="8">
      <w:start w:val="1"/>
      <w:numFmt w:val="decimal"/>
      <w:isLgl/>
      <w:lvlText w:val="%1.%2.%3.%4.%5.%6.%7.%8.%9."/>
      <w:lvlJc w:val="left"/>
      <w:pPr>
        <w:ind w:left="5116" w:hanging="2160"/>
      </w:pPr>
    </w:lvl>
  </w:abstractNum>
  <w:abstractNum w:abstractNumId="5" w15:restartNumberingAfterBreak="0">
    <w:nsid w:val="0BB85381"/>
    <w:multiLevelType w:val="multilevel"/>
    <w:tmpl w:val="9CD0491A"/>
    <w:styleLink w:val="a"/>
    <w:lvl w:ilvl="0">
      <w:start w:val="1"/>
      <w:numFmt w:val="bullet"/>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1449F0"/>
    <w:multiLevelType w:val="hybridMultilevel"/>
    <w:tmpl w:val="9A1A67F8"/>
    <w:lvl w:ilvl="0" w:tplc="2E584926">
      <w:start w:val="7"/>
      <w:numFmt w:val="decimal"/>
      <w:suff w:val="space"/>
      <w:lvlText w:val="%1."/>
      <w:lvlJc w:val="left"/>
    </w:lvl>
    <w:lvl w:ilvl="1" w:tplc="B9047A22">
      <w:start w:val="1"/>
      <w:numFmt w:val="bullet"/>
      <w:lvlText w:val="o"/>
      <w:lvlJc w:val="left"/>
      <w:pPr>
        <w:ind w:left="1440" w:hanging="360"/>
      </w:pPr>
      <w:rPr>
        <w:rFonts w:ascii="Courier New" w:eastAsia="Courier New" w:hAnsi="Courier New" w:cs="Courier New" w:hint="default"/>
      </w:rPr>
    </w:lvl>
    <w:lvl w:ilvl="2" w:tplc="F2A4462A">
      <w:start w:val="1"/>
      <w:numFmt w:val="bullet"/>
      <w:lvlText w:val="§"/>
      <w:lvlJc w:val="left"/>
      <w:pPr>
        <w:ind w:left="2160" w:hanging="360"/>
      </w:pPr>
      <w:rPr>
        <w:rFonts w:ascii="Wingdings" w:eastAsia="Wingdings" w:hAnsi="Wingdings" w:cs="Wingdings" w:hint="default"/>
      </w:rPr>
    </w:lvl>
    <w:lvl w:ilvl="3" w:tplc="09F8DD02">
      <w:start w:val="1"/>
      <w:numFmt w:val="bullet"/>
      <w:lvlText w:val="·"/>
      <w:lvlJc w:val="left"/>
      <w:pPr>
        <w:ind w:left="2880" w:hanging="360"/>
      </w:pPr>
      <w:rPr>
        <w:rFonts w:ascii="Symbol" w:eastAsia="Symbol" w:hAnsi="Symbol" w:cs="Symbol" w:hint="default"/>
      </w:rPr>
    </w:lvl>
    <w:lvl w:ilvl="4" w:tplc="47E473C4">
      <w:start w:val="1"/>
      <w:numFmt w:val="bullet"/>
      <w:lvlText w:val="o"/>
      <w:lvlJc w:val="left"/>
      <w:pPr>
        <w:ind w:left="3600" w:hanging="360"/>
      </w:pPr>
      <w:rPr>
        <w:rFonts w:ascii="Courier New" w:eastAsia="Courier New" w:hAnsi="Courier New" w:cs="Courier New" w:hint="default"/>
      </w:rPr>
    </w:lvl>
    <w:lvl w:ilvl="5" w:tplc="A4886210">
      <w:start w:val="1"/>
      <w:numFmt w:val="bullet"/>
      <w:lvlText w:val="§"/>
      <w:lvlJc w:val="left"/>
      <w:pPr>
        <w:ind w:left="4320" w:hanging="360"/>
      </w:pPr>
      <w:rPr>
        <w:rFonts w:ascii="Wingdings" w:eastAsia="Wingdings" w:hAnsi="Wingdings" w:cs="Wingdings" w:hint="default"/>
      </w:rPr>
    </w:lvl>
    <w:lvl w:ilvl="6" w:tplc="5732AE4C">
      <w:start w:val="1"/>
      <w:numFmt w:val="bullet"/>
      <w:lvlText w:val="·"/>
      <w:lvlJc w:val="left"/>
      <w:pPr>
        <w:ind w:left="5040" w:hanging="360"/>
      </w:pPr>
      <w:rPr>
        <w:rFonts w:ascii="Symbol" w:eastAsia="Symbol" w:hAnsi="Symbol" w:cs="Symbol" w:hint="default"/>
      </w:rPr>
    </w:lvl>
    <w:lvl w:ilvl="7" w:tplc="380A5B20">
      <w:start w:val="1"/>
      <w:numFmt w:val="bullet"/>
      <w:lvlText w:val="o"/>
      <w:lvlJc w:val="left"/>
      <w:pPr>
        <w:ind w:left="5760" w:hanging="360"/>
      </w:pPr>
      <w:rPr>
        <w:rFonts w:ascii="Courier New" w:eastAsia="Courier New" w:hAnsi="Courier New" w:cs="Courier New" w:hint="default"/>
      </w:rPr>
    </w:lvl>
    <w:lvl w:ilvl="8" w:tplc="74DEF70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235213D"/>
    <w:multiLevelType w:val="multilevel"/>
    <w:tmpl w:val="106077D8"/>
    <w:styleLink w:val="1"/>
    <w:lvl w:ilvl="0">
      <w:start w:val="1"/>
      <w:numFmt w:val="decimal"/>
      <w:pStyle w:val="a0"/>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366946"/>
    <w:multiLevelType w:val="multilevel"/>
    <w:tmpl w:val="DE02B158"/>
    <w:lvl w:ilvl="0">
      <w:start w:val="1"/>
      <w:numFmt w:val="decimal"/>
      <w:lvlText w:val="%1."/>
      <w:lvlJc w:val="left"/>
      <w:pPr>
        <w:tabs>
          <w:tab w:val="num" w:pos="0"/>
        </w:tabs>
        <w:ind w:left="432" w:hanging="432"/>
      </w:pPr>
      <w:rPr>
        <w:rFonts w:cs="Times New Roman"/>
        <w:bCs/>
        <w:sz w:val="28"/>
        <w:szCs w:val="28"/>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8BF0B57"/>
    <w:multiLevelType w:val="multilevel"/>
    <w:tmpl w:val="41886EF8"/>
    <w:numStyleLink w:val="a1"/>
  </w:abstractNum>
  <w:abstractNum w:abstractNumId="10" w15:restartNumberingAfterBreak="0">
    <w:nsid w:val="23F06698"/>
    <w:multiLevelType w:val="multilevel"/>
    <w:tmpl w:val="48FC40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29380CFE"/>
    <w:multiLevelType w:val="hybridMultilevel"/>
    <w:tmpl w:val="14F6839C"/>
    <w:lvl w:ilvl="0" w:tplc="39DE5AA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2006828"/>
    <w:multiLevelType w:val="multilevel"/>
    <w:tmpl w:val="40184ADA"/>
    <w:lvl w:ilvl="0">
      <w:start w:val="1"/>
      <w:numFmt w:val="decimal"/>
      <w:lvlText w:val="%1."/>
      <w:lvlJc w:val="left"/>
      <w:pPr>
        <w:ind w:left="855" w:hanging="855"/>
      </w:pPr>
      <w:rPr>
        <w:rFonts w:hint="default"/>
        <w:color w:val="000000"/>
      </w:rPr>
    </w:lvl>
    <w:lvl w:ilvl="1">
      <w:start w:val="1"/>
      <w:numFmt w:val="decimal"/>
      <w:lvlText w:val="%1.%2."/>
      <w:lvlJc w:val="left"/>
      <w:pPr>
        <w:ind w:left="1215" w:hanging="855"/>
      </w:pPr>
      <w:rPr>
        <w:rFonts w:hint="default"/>
        <w:color w:val="000000"/>
      </w:rPr>
    </w:lvl>
    <w:lvl w:ilvl="2">
      <w:start w:val="1"/>
      <w:numFmt w:val="decimal"/>
      <w:lvlText w:val="%1.%2.%3."/>
      <w:lvlJc w:val="left"/>
      <w:pPr>
        <w:ind w:left="1575" w:hanging="855"/>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3" w15:restartNumberingAfterBreak="0">
    <w:nsid w:val="34B54288"/>
    <w:multiLevelType w:val="hybridMultilevel"/>
    <w:tmpl w:val="3F8C5164"/>
    <w:lvl w:ilvl="0" w:tplc="D472BC28">
      <w:start w:val="1"/>
      <w:numFmt w:val="decimal"/>
      <w:lvlText w:val="1.4.%1"/>
      <w:lvlJc w:val="left"/>
      <w:pPr>
        <w:ind w:left="1486"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4E15CEF"/>
    <w:multiLevelType w:val="hybridMultilevel"/>
    <w:tmpl w:val="2D36D9BC"/>
    <w:lvl w:ilvl="0" w:tplc="A8A41B3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5" w15:restartNumberingAfterBreak="0">
    <w:nsid w:val="39D31F98"/>
    <w:multiLevelType w:val="multilevel"/>
    <w:tmpl w:val="39D31F98"/>
    <w:lvl w:ilvl="0">
      <w:start w:val="1"/>
      <w:numFmt w:val="bullet"/>
      <w:pStyle w:val="10"/>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3E661BC6"/>
    <w:multiLevelType w:val="hybridMultilevel"/>
    <w:tmpl w:val="8F24E8C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3FD508C6"/>
    <w:multiLevelType w:val="hybridMultilevel"/>
    <w:tmpl w:val="9B10423E"/>
    <w:lvl w:ilvl="0" w:tplc="900485A8">
      <w:start w:val="1"/>
      <w:numFmt w:val="decimal"/>
      <w:lvlText w:val="%1."/>
      <w:lvlJc w:val="left"/>
      <w:pPr>
        <w:ind w:left="1068" w:hanging="360"/>
      </w:pPr>
      <w:rPr>
        <w:rFonts w:ascii="Calibri" w:eastAsia="Times New Roman" w:hAnsi="Calibri"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484055"/>
    <w:multiLevelType w:val="multilevel"/>
    <w:tmpl w:val="41886EF8"/>
    <w:styleLink w:val="a1"/>
    <w:lvl w:ilvl="0">
      <w:start w:val="1"/>
      <w:numFmt w:val="decimal"/>
      <w:pStyle w:val="11"/>
      <w:suff w:val="space"/>
      <w:lvlText w:val="%1."/>
      <w:lvlJc w:val="left"/>
      <w:pPr>
        <w:ind w:left="0" w:firstLine="709"/>
      </w:pPr>
    </w:lvl>
    <w:lvl w:ilvl="1">
      <w:start w:val="1"/>
      <w:numFmt w:val="decimal"/>
      <w:pStyle w:val="2"/>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20"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42C65F49"/>
    <w:multiLevelType w:val="hybridMultilevel"/>
    <w:tmpl w:val="3274E130"/>
    <w:lvl w:ilvl="0" w:tplc="9BA236B0">
      <w:start w:val="1"/>
      <w:numFmt w:val="decimal"/>
      <w:lvlText w:val="%1."/>
      <w:lvlJc w:val="left"/>
      <w:pPr>
        <w:tabs>
          <w:tab w:val="num" w:pos="720"/>
        </w:tabs>
        <w:ind w:left="720" w:hanging="360"/>
      </w:pPr>
    </w:lvl>
    <w:lvl w:ilvl="1" w:tplc="51EA0BC6">
      <w:numFmt w:val="none"/>
      <w:lvlText w:val=""/>
      <w:lvlJc w:val="left"/>
      <w:pPr>
        <w:tabs>
          <w:tab w:val="num" w:pos="360"/>
        </w:tabs>
        <w:ind w:left="0" w:firstLine="0"/>
      </w:pPr>
    </w:lvl>
    <w:lvl w:ilvl="2" w:tplc="1F26439C">
      <w:numFmt w:val="none"/>
      <w:lvlText w:val=""/>
      <w:lvlJc w:val="left"/>
      <w:pPr>
        <w:tabs>
          <w:tab w:val="num" w:pos="360"/>
        </w:tabs>
        <w:ind w:left="0" w:firstLine="0"/>
      </w:pPr>
    </w:lvl>
    <w:lvl w:ilvl="3" w:tplc="2AA203BC">
      <w:numFmt w:val="none"/>
      <w:lvlText w:val=""/>
      <w:lvlJc w:val="left"/>
      <w:pPr>
        <w:tabs>
          <w:tab w:val="num" w:pos="360"/>
        </w:tabs>
        <w:ind w:left="0" w:firstLine="0"/>
      </w:pPr>
    </w:lvl>
    <w:lvl w:ilvl="4" w:tplc="9AECE194">
      <w:numFmt w:val="none"/>
      <w:lvlText w:val=""/>
      <w:lvlJc w:val="left"/>
      <w:pPr>
        <w:tabs>
          <w:tab w:val="num" w:pos="360"/>
        </w:tabs>
        <w:ind w:left="0" w:firstLine="0"/>
      </w:pPr>
    </w:lvl>
    <w:lvl w:ilvl="5" w:tplc="6812D612">
      <w:numFmt w:val="none"/>
      <w:lvlText w:val=""/>
      <w:lvlJc w:val="left"/>
      <w:pPr>
        <w:tabs>
          <w:tab w:val="num" w:pos="360"/>
        </w:tabs>
        <w:ind w:left="0" w:firstLine="0"/>
      </w:pPr>
    </w:lvl>
    <w:lvl w:ilvl="6" w:tplc="F72CDA38">
      <w:numFmt w:val="none"/>
      <w:lvlText w:val=""/>
      <w:lvlJc w:val="left"/>
      <w:pPr>
        <w:tabs>
          <w:tab w:val="num" w:pos="360"/>
        </w:tabs>
        <w:ind w:left="0" w:firstLine="0"/>
      </w:pPr>
    </w:lvl>
    <w:lvl w:ilvl="7" w:tplc="344822DA">
      <w:numFmt w:val="none"/>
      <w:lvlText w:val=""/>
      <w:lvlJc w:val="left"/>
      <w:pPr>
        <w:tabs>
          <w:tab w:val="num" w:pos="360"/>
        </w:tabs>
        <w:ind w:left="0" w:firstLine="0"/>
      </w:pPr>
    </w:lvl>
    <w:lvl w:ilvl="8" w:tplc="61C08B30">
      <w:numFmt w:val="none"/>
      <w:lvlText w:val=""/>
      <w:lvlJc w:val="left"/>
      <w:pPr>
        <w:tabs>
          <w:tab w:val="num" w:pos="360"/>
        </w:tabs>
        <w:ind w:left="0" w:firstLine="0"/>
      </w:pPr>
    </w:lvl>
  </w:abstractNum>
  <w:abstractNum w:abstractNumId="22" w15:restartNumberingAfterBreak="0">
    <w:nsid w:val="42CA025C"/>
    <w:multiLevelType w:val="multilevel"/>
    <w:tmpl w:val="42CA025C"/>
    <w:lvl w:ilvl="0">
      <w:start w:val="1"/>
      <w:numFmt w:val="decimal"/>
      <w:pStyle w:val="12"/>
      <w:lvlText w:val="%1."/>
      <w:lvlJc w:val="left"/>
      <w:pPr>
        <w:ind w:left="360" w:hanging="360"/>
      </w:pPr>
    </w:lvl>
    <w:lvl w:ilvl="1">
      <w:start w:val="1"/>
      <w:numFmt w:val="decimal"/>
      <w:pStyle w:val="20"/>
      <w:lvlText w:val="%1.%2."/>
      <w:lvlJc w:val="left"/>
      <w:pPr>
        <w:ind w:left="1000" w:hanging="432"/>
      </w:pPr>
    </w:lvl>
    <w:lvl w:ilvl="2">
      <w:start w:val="1"/>
      <w:numFmt w:val="decimal"/>
      <w:pStyle w:val="30"/>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3" w15:restartNumberingAfterBreak="0">
    <w:nsid w:val="43247097"/>
    <w:multiLevelType w:val="hybridMultilevel"/>
    <w:tmpl w:val="6DD28B52"/>
    <w:lvl w:ilvl="0" w:tplc="650E4606">
      <w:start w:val="1"/>
      <w:numFmt w:val="decimal"/>
      <w:suff w:val="space"/>
      <w:lvlText w:val="%1."/>
      <w:lvlJc w:val="left"/>
    </w:lvl>
    <w:lvl w:ilvl="1" w:tplc="ACE2DFC6">
      <w:numFmt w:val="none"/>
      <w:lvlText w:val=""/>
      <w:lvlJc w:val="left"/>
      <w:pPr>
        <w:tabs>
          <w:tab w:val="num" w:pos="360"/>
        </w:tabs>
      </w:pPr>
    </w:lvl>
    <w:lvl w:ilvl="2" w:tplc="4FA25C40">
      <w:numFmt w:val="none"/>
      <w:lvlText w:val=""/>
      <w:lvlJc w:val="left"/>
      <w:pPr>
        <w:tabs>
          <w:tab w:val="num" w:pos="360"/>
        </w:tabs>
      </w:pPr>
    </w:lvl>
    <w:lvl w:ilvl="3" w:tplc="92601380">
      <w:numFmt w:val="none"/>
      <w:lvlText w:val=""/>
      <w:lvlJc w:val="left"/>
      <w:pPr>
        <w:tabs>
          <w:tab w:val="num" w:pos="360"/>
        </w:tabs>
      </w:pPr>
    </w:lvl>
    <w:lvl w:ilvl="4" w:tplc="5E02DD9E">
      <w:numFmt w:val="none"/>
      <w:lvlText w:val=""/>
      <w:lvlJc w:val="left"/>
      <w:pPr>
        <w:tabs>
          <w:tab w:val="num" w:pos="360"/>
        </w:tabs>
      </w:pPr>
    </w:lvl>
    <w:lvl w:ilvl="5" w:tplc="A7A6115C">
      <w:numFmt w:val="none"/>
      <w:lvlText w:val=""/>
      <w:lvlJc w:val="left"/>
      <w:pPr>
        <w:tabs>
          <w:tab w:val="num" w:pos="360"/>
        </w:tabs>
      </w:pPr>
    </w:lvl>
    <w:lvl w:ilvl="6" w:tplc="45762CE0">
      <w:numFmt w:val="none"/>
      <w:lvlText w:val=""/>
      <w:lvlJc w:val="left"/>
      <w:pPr>
        <w:tabs>
          <w:tab w:val="num" w:pos="360"/>
        </w:tabs>
      </w:pPr>
    </w:lvl>
    <w:lvl w:ilvl="7" w:tplc="19D44014">
      <w:numFmt w:val="none"/>
      <w:lvlText w:val=""/>
      <w:lvlJc w:val="left"/>
      <w:pPr>
        <w:tabs>
          <w:tab w:val="num" w:pos="360"/>
        </w:tabs>
      </w:pPr>
    </w:lvl>
    <w:lvl w:ilvl="8" w:tplc="C0C00B02">
      <w:numFmt w:val="none"/>
      <w:lvlText w:val=""/>
      <w:lvlJc w:val="left"/>
      <w:pPr>
        <w:tabs>
          <w:tab w:val="num" w:pos="360"/>
        </w:tabs>
      </w:pPr>
    </w:lvl>
  </w:abstractNum>
  <w:abstractNum w:abstractNumId="24"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5" w15:restartNumberingAfterBreak="0">
    <w:nsid w:val="4A1A14A3"/>
    <w:multiLevelType w:val="hybridMultilevel"/>
    <w:tmpl w:val="7638A1E6"/>
    <w:lvl w:ilvl="0" w:tplc="D19E3C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BFB1DF7"/>
    <w:multiLevelType w:val="multilevel"/>
    <w:tmpl w:val="9522B2CA"/>
    <w:lvl w:ilvl="0">
      <w:start w:val="1"/>
      <w:numFmt w:val="decimal"/>
      <w:lvlText w:val="%1."/>
      <w:lvlJc w:val="left"/>
      <w:pPr>
        <w:ind w:left="1069" w:hanging="360"/>
      </w:pPr>
      <w:rPr>
        <w:b w:val="0"/>
      </w:rPr>
    </w:lvl>
    <w:lvl w:ilvl="1">
      <w:start w:val="1"/>
      <w:numFmt w:val="decimal"/>
      <w:isLgl/>
      <w:lvlText w:val="%1.%2."/>
      <w:lvlJc w:val="left"/>
      <w:pPr>
        <w:ind w:left="1571"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27"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76D492E"/>
    <w:multiLevelType w:val="multilevel"/>
    <w:tmpl w:val="4152719C"/>
    <w:lvl w:ilvl="0">
      <w:start w:val="1"/>
      <w:numFmt w:val="decimal"/>
      <w:lvlText w:val="%1."/>
      <w:lvlJc w:val="left"/>
      <w:pPr>
        <w:ind w:left="648" w:hanging="648"/>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9" w15:restartNumberingAfterBreak="0">
    <w:nsid w:val="5A9556CB"/>
    <w:multiLevelType w:val="multilevel"/>
    <w:tmpl w:val="5A9556CB"/>
    <w:lvl w:ilvl="0">
      <w:start w:val="1"/>
      <w:numFmt w:val="decimal"/>
      <w:pStyle w:val="13"/>
      <w:suff w:val="space"/>
      <w:lvlText w:val="%1"/>
      <w:lvlJc w:val="left"/>
      <w:pPr>
        <w:ind w:left="992" w:hanging="283"/>
      </w:pPr>
      <w:rPr>
        <w:b/>
        <w:i w:val="0"/>
        <w:color w:val="auto"/>
        <w:sz w:val="32"/>
        <w:szCs w:val="32"/>
      </w:rPr>
    </w:lvl>
    <w:lvl w:ilvl="1">
      <w:start w:val="1"/>
      <w:numFmt w:val="decimal"/>
      <w:pStyle w:val="21"/>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1"/>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0" w15:restartNumberingAfterBreak="0">
    <w:nsid w:val="5C091AE6"/>
    <w:multiLevelType w:val="hybridMultilevel"/>
    <w:tmpl w:val="77C8CE7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3546830"/>
    <w:multiLevelType w:val="hybridMultilevel"/>
    <w:tmpl w:val="13306E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7FE3CC9"/>
    <w:multiLevelType w:val="hybridMultilevel"/>
    <w:tmpl w:val="6400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B1640A"/>
    <w:multiLevelType w:val="multilevel"/>
    <w:tmpl w:val="48F2EE72"/>
    <w:lvl w:ilvl="0">
      <w:start w:val="1"/>
      <w:numFmt w:val="decimal"/>
      <w:lvlText w:val="%1."/>
      <w:lvlJc w:val="left"/>
      <w:pPr>
        <w:ind w:left="1188" w:hanging="1188"/>
      </w:pPr>
      <w:rPr>
        <w:rFonts w:hint="default"/>
      </w:rPr>
    </w:lvl>
    <w:lvl w:ilvl="1">
      <w:start w:val="1"/>
      <w:numFmt w:val="decimal"/>
      <w:lvlText w:val="%1.%2."/>
      <w:lvlJc w:val="left"/>
      <w:pPr>
        <w:ind w:left="1897" w:hanging="1188"/>
      </w:pPr>
      <w:rPr>
        <w:rFonts w:hint="default"/>
      </w:rPr>
    </w:lvl>
    <w:lvl w:ilvl="2">
      <w:start w:val="1"/>
      <w:numFmt w:val="decimal"/>
      <w:lvlText w:val="%1.%2.%3."/>
      <w:lvlJc w:val="left"/>
      <w:pPr>
        <w:ind w:left="2606" w:hanging="1188"/>
      </w:pPr>
      <w:rPr>
        <w:rFonts w:hint="default"/>
      </w:rPr>
    </w:lvl>
    <w:lvl w:ilvl="3">
      <w:start w:val="1"/>
      <w:numFmt w:val="decimal"/>
      <w:lvlText w:val="%1.%2.%3.%4."/>
      <w:lvlJc w:val="left"/>
      <w:pPr>
        <w:ind w:left="3315" w:hanging="1188"/>
      </w:pPr>
      <w:rPr>
        <w:rFonts w:hint="default"/>
      </w:rPr>
    </w:lvl>
    <w:lvl w:ilvl="4">
      <w:start w:val="1"/>
      <w:numFmt w:val="decimal"/>
      <w:lvlText w:val="%1.%2.%3.%4.%5."/>
      <w:lvlJc w:val="left"/>
      <w:pPr>
        <w:ind w:left="4024" w:hanging="118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EA21F36"/>
    <w:multiLevelType w:val="hybridMultilevel"/>
    <w:tmpl w:val="8B1AC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38" w15:restartNumberingAfterBreak="0">
    <w:nsid w:val="75F456A1"/>
    <w:multiLevelType w:val="multilevel"/>
    <w:tmpl w:val="167ACA0A"/>
    <w:lvl w:ilvl="0">
      <w:start w:val="1"/>
      <w:numFmt w:val="decimal"/>
      <w:lvlText w:val="%1."/>
      <w:lvlJc w:val="left"/>
      <w:pPr>
        <w:ind w:left="106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9" w15:restartNumberingAfterBreak="0">
    <w:nsid w:val="7628239D"/>
    <w:multiLevelType w:val="multilevel"/>
    <w:tmpl w:val="2B20AFD4"/>
    <w:lvl w:ilvl="0">
      <w:start w:val="1"/>
      <w:numFmt w:val="decimal"/>
      <w:lvlText w:val="%1."/>
      <w:lvlJc w:val="left"/>
      <w:pPr>
        <w:ind w:left="1068" w:hanging="360"/>
      </w:pPr>
      <w:rPr>
        <w:rFonts w:cs="Times New Roman"/>
      </w:rPr>
    </w:lvl>
    <w:lvl w:ilvl="1">
      <w:start w:val="1"/>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40" w15:restartNumberingAfterBreak="0">
    <w:nsid w:val="7D5F04AA"/>
    <w:multiLevelType w:val="multilevel"/>
    <w:tmpl w:val="17764D12"/>
    <w:lvl w:ilvl="0">
      <w:start w:val="1"/>
      <w:numFmt w:val="decimal"/>
      <w:lvlText w:val="%1."/>
      <w:lvlJc w:val="left"/>
      <w:pPr>
        <w:ind w:left="1849" w:hanging="114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1" w15:restartNumberingAfterBreak="0">
    <w:nsid w:val="7FB22ED6"/>
    <w:multiLevelType w:val="multilevel"/>
    <w:tmpl w:val="C8DE7558"/>
    <w:lvl w:ilvl="0">
      <w:start w:val="1"/>
      <w:numFmt w:val="decimal"/>
      <w:lvlText w:val="%1."/>
      <w:lvlJc w:val="left"/>
      <w:pPr>
        <w:ind w:left="1573" w:hanging="1005"/>
      </w:pPr>
    </w:lvl>
    <w:lvl w:ilvl="1">
      <w:start w:val="1"/>
      <w:numFmt w:val="decimal"/>
      <w:isLgl/>
      <w:lvlText w:val="%1.%2"/>
      <w:lvlJc w:val="left"/>
      <w:pPr>
        <w:ind w:left="1097" w:hanging="360"/>
      </w:pPr>
    </w:lvl>
    <w:lvl w:ilvl="2">
      <w:start w:val="1"/>
      <w:numFmt w:val="decimal"/>
      <w:isLgl/>
      <w:lvlText w:val="%1.%2.%3"/>
      <w:lvlJc w:val="left"/>
      <w:pPr>
        <w:ind w:left="1457" w:hanging="720"/>
      </w:pPr>
    </w:lvl>
    <w:lvl w:ilvl="3">
      <w:start w:val="1"/>
      <w:numFmt w:val="decimal"/>
      <w:isLgl/>
      <w:lvlText w:val="%1.%2.%3.%4"/>
      <w:lvlJc w:val="left"/>
      <w:pPr>
        <w:ind w:left="1817" w:hanging="1080"/>
      </w:pPr>
    </w:lvl>
    <w:lvl w:ilvl="4">
      <w:start w:val="1"/>
      <w:numFmt w:val="decimal"/>
      <w:isLgl/>
      <w:lvlText w:val="%1.%2.%3.%4.%5"/>
      <w:lvlJc w:val="left"/>
      <w:pPr>
        <w:ind w:left="1817" w:hanging="1080"/>
      </w:pPr>
    </w:lvl>
    <w:lvl w:ilvl="5">
      <w:start w:val="1"/>
      <w:numFmt w:val="decimal"/>
      <w:isLgl/>
      <w:lvlText w:val="%1.%2.%3.%4.%5.%6"/>
      <w:lvlJc w:val="left"/>
      <w:pPr>
        <w:ind w:left="2177" w:hanging="1440"/>
      </w:pPr>
    </w:lvl>
    <w:lvl w:ilvl="6">
      <w:start w:val="1"/>
      <w:numFmt w:val="decimal"/>
      <w:isLgl/>
      <w:lvlText w:val="%1.%2.%3.%4.%5.%6.%7"/>
      <w:lvlJc w:val="left"/>
      <w:pPr>
        <w:ind w:left="2177" w:hanging="1440"/>
      </w:pPr>
    </w:lvl>
    <w:lvl w:ilvl="7">
      <w:start w:val="1"/>
      <w:numFmt w:val="decimal"/>
      <w:isLgl/>
      <w:lvlText w:val="%1.%2.%3.%4.%5.%6.%7.%8"/>
      <w:lvlJc w:val="left"/>
      <w:pPr>
        <w:ind w:left="2537" w:hanging="1800"/>
      </w:pPr>
    </w:lvl>
    <w:lvl w:ilvl="8">
      <w:start w:val="1"/>
      <w:numFmt w:val="decimal"/>
      <w:isLgl/>
      <w:lvlText w:val="%1.%2.%3.%4.%5.%6.%7.%8.%9"/>
      <w:lvlJc w:val="left"/>
      <w:pPr>
        <w:ind w:left="2897" w:hanging="21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2"/>
  </w:num>
  <w:num w:numId="4">
    <w:abstractNumId w:val="2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4"/>
  </w:num>
  <w:num w:numId="12">
    <w:abstractNumId w:val="21"/>
    <w:lvlOverride w:ilvl="0">
      <w:startOverride w:val="1"/>
    </w:lvlOverride>
    <w:lvlOverride w:ilvl="1"/>
    <w:lvlOverride w:ilvl="2"/>
    <w:lvlOverride w:ilvl="3"/>
    <w:lvlOverride w:ilvl="4"/>
    <w:lvlOverride w:ilvl="5"/>
    <w:lvlOverride w:ilvl="6"/>
    <w:lvlOverride w:ilvl="7"/>
    <w:lvlOverride w:ilv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6"/>
  </w:num>
  <w:num w:numId="20">
    <w:abstractNumId w:val="33"/>
  </w:num>
  <w:num w:numId="21">
    <w:abstractNumId w:val="3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 w:numId="31">
    <w:abstractNumId w:val="5"/>
  </w:num>
  <w:num w:numId="32">
    <w:abstractNumId w:val="9"/>
    <w:lvlOverride w:ilvl="0">
      <w:lvl w:ilvl="0">
        <w:start w:val="1"/>
        <w:numFmt w:val="decimal"/>
        <w:suff w:val="space"/>
        <w:lvlText w:val="%1."/>
        <w:lvlJc w:val="left"/>
        <w:pPr>
          <w:ind w:left="0" w:firstLine="709"/>
        </w:pPr>
      </w:lvl>
    </w:lvlOverride>
    <w:lvlOverride w:ilvl="1">
      <w:lvl w:ilvl="1">
        <w:start w:val="1"/>
        <w:numFmt w:val="decimal"/>
        <w:isLgl/>
        <w:lvlText w:val="%1.%2."/>
        <w:lvlJc w:val="left"/>
        <w:pPr>
          <w:tabs>
            <w:tab w:val="num" w:pos="1276"/>
          </w:tabs>
          <w:ind w:left="0" w:firstLine="709"/>
        </w:pPr>
        <w:rPr>
          <w:strike w:val="0"/>
          <w:dstrike w:val="0"/>
          <w:u w:val="none"/>
          <w:effect w:val="none"/>
        </w:rPr>
      </w:lvl>
    </w:lvlOverride>
    <w:lvlOverride w:ilvl="2">
      <w:lvl w:ilvl="2">
        <w:start w:val="1"/>
        <w:numFmt w:val="bullet"/>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33">
    <w:abstractNumId w:val="7"/>
  </w:num>
  <w:num w:numId="34">
    <w:abstractNumId w:val="3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9"/>
    <w:lvlOverride w:ilvl="0">
      <w:lvl w:ilvl="0">
        <w:start w:val="1"/>
        <w:numFmt w:val="decimal"/>
        <w:suff w:val="space"/>
        <w:lvlText w:val="%1."/>
        <w:lvlJc w:val="left"/>
        <w:pPr>
          <w:ind w:left="0" w:firstLine="709"/>
        </w:pPr>
      </w:lvl>
    </w:lvlOverride>
    <w:lvlOverride w:ilvl="1">
      <w:lvl w:ilvl="1">
        <w:start w:val="1"/>
        <w:numFmt w:val="decimal"/>
        <w:isLgl/>
        <w:lvlText w:val="%1.%2."/>
        <w:lvlJc w:val="left"/>
        <w:pPr>
          <w:tabs>
            <w:tab w:val="num" w:pos="1276"/>
          </w:tabs>
          <w:ind w:left="0" w:firstLine="709"/>
        </w:pPr>
        <w:rPr>
          <w:strike w:val="0"/>
          <w:dstrike w:val="0"/>
          <w:u w:val="none"/>
          <w:effect w:val="none"/>
        </w:rPr>
      </w:lvl>
    </w:lvlOverride>
    <w:lvlOverride w:ilvl="2">
      <w:lvl w:ilvl="2">
        <w:start w:val="1"/>
        <w:numFmt w:val="bullet"/>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A7"/>
    <w:rsid w:val="002F16BE"/>
    <w:rsid w:val="0030339A"/>
    <w:rsid w:val="008D6DA7"/>
    <w:rsid w:val="00960F64"/>
    <w:rsid w:val="00993DF7"/>
    <w:rsid w:val="00BE2835"/>
    <w:rsid w:val="00FC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737D"/>
  <w15:chartTrackingRefBased/>
  <w15:docId w15:val="{BE98E3DA-D2F3-43AC-A5FB-E4DA9360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993DF7"/>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993DF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semiHidden/>
    <w:unhideWhenUsed/>
    <w:qFormat/>
    <w:rsid w:val="00993DF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2">
    <w:name w:val="heading 3"/>
    <w:basedOn w:val="a2"/>
    <w:next w:val="a2"/>
    <w:link w:val="33"/>
    <w:semiHidden/>
    <w:unhideWhenUsed/>
    <w:qFormat/>
    <w:rsid w:val="00993DF7"/>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2"/>
    <w:next w:val="a2"/>
    <w:link w:val="41"/>
    <w:uiPriority w:val="99"/>
    <w:semiHidden/>
    <w:unhideWhenUsed/>
    <w:qFormat/>
    <w:rsid w:val="00993DF7"/>
    <w:pPr>
      <w:keepNext/>
      <w:keepLines/>
      <w:spacing w:before="200"/>
      <w:outlineLvl w:val="3"/>
    </w:pPr>
    <w:rPr>
      <w:rFonts w:asciiTheme="majorHAnsi" w:eastAsiaTheme="majorEastAsia" w:hAnsiTheme="majorHAnsi" w:cstheme="majorBidi"/>
      <w:b/>
      <w:bCs/>
      <w:i/>
      <w:iCs/>
      <w:color w:val="5B9BD5" w:themeColor="accent1"/>
    </w:rPr>
  </w:style>
  <w:style w:type="paragraph" w:styleId="50">
    <w:name w:val="heading 5"/>
    <w:basedOn w:val="a2"/>
    <w:next w:val="a2"/>
    <w:link w:val="51"/>
    <w:semiHidden/>
    <w:unhideWhenUsed/>
    <w:qFormat/>
    <w:rsid w:val="00993DF7"/>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2"/>
    <w:next w:val="a2"/>
    <w:link w:val="60"/>
    <w:uiPriority w:val="9"/>
    <w:semiHidden/>
    <w:unhideWhenUsed/>
    <w:qFormat/>
    <w:rsid w:val="00993DF7"/>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2"/>
    <w:next w:val="a2"/>
    <w:link w:val="70"/>
    <w:uiPriority w:val="9"/>
    <w:semiHidden/>
    <w:unhideWhenUsed/>
    <w:qFormat/>
    <w:rsid w:val="00993DF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993DF7"/>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2"/>
    <w:next w:val="a2"/>
    <w:link w:val="90"/>
    <w:uiPriority w:val="9"/>
    <w:semiHidden/>
    <w:unhideWhenUsed/>
    <w:qFormat/>
    <w:rsid w:val="00993D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basedOn w:val="a3"/>
    <w:link w:val="14"/>
    <w:uiPriority w:val="9"/>
    <w:qFormat/>
    <w:rsid w:val="00993DF7"/>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semiHidden/>
    <w:qFormat/>
    <w:rsid w:val="00993DF7"/>
    <w:rPr>
      <w:rFonts w:asciiTheme="majorHAnsi" w:eastAsiaTheme="majorEastAsia" w:hAnsiTheme="majorHAnsi" w:cstheme="majorBidi"/>
      <w:b/>
      <w:bCs/>
      <w:color w:val="5B9BD5" w:themeColor="accent1"/>
      <w:sz w:val="26"/>
      <w:szCs w:val="26"/>
      <w:lang w:eastAsia="ru-RU"/>
    </w:rPr>
  </w:style>
  <w:style w:type="character" w:customStyle="1" w:styleId="33">
    <w:name w:val="Заголовок 3 Знак"/>
    <w:basedOn w:val="a3"/>
    <w:link w:val="32"/>
    <w:semiHidden/>
    <w:qFormat/>
    <w:rsid w:val="00993DF7"/>
    <w:rPr>
      <w:rFonts w:asciiTheme="majorHAnsi" w:eastAsiaTheme="majorEastAsia" w:hAnsiTheme="majorHAnsi" w:cstheme="majorBidi"/>
      <w:b/>
      <w:bCs/>
      <w:color w:val="5B9BD5" w:themeColor="accent1"/>
      <w:sz w:val="24"/>
      <w:szCs w:val="24"/>
      <w:lang w:eastAsia="ru-RU"/>
    </w:rPr>
  </w:style>
  <w:style w:type="character" w:customStyle="1" w:styleId="41">
    <w:name w:val="Заголовок 4 Знак"/>
    <w:basedOn w:val="a3"/>
    <w:link w:val="40"/>
    <w:uiPriority w:val="99"/>
    <w:semiHidden/>
    <w:qFormat/>
    <w:rsid w:val="00993DF7"/>
    <w:rPr>
      <w:rFonts w:asciiTheme="majorHAnsi" w:eastAsiaTheme="majorEastAsia" w:hAnsiTheme="majorHAnsi" w:cstheme="majorBidi"/>
      <w:b/>
      <w:bCs/>
      <w:i/>
      <w:iCs/>
      <w:color w:val="5B9BD5" w:themeColor="accent1"/>
      <w:sz w:val="24"/>
      <w:szCs w:val="24"/>
      <w:lang w:eastAsia="ru-RU"/>
    </w:rPr>
  </w:style>
  <w:style w:type="character" w:customStyle="1" w:styleId="51">
    <w:name w:val="Заголовок 5 Знак"/>
    <w:basedOn w:val="a3"/>
    <w:link w:val="50"/>
    <w:semiHidden/>
    <w:rsid w:val="00993DF7"/>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3"/>
    <w:link w:val="6"/>
    <w:uiPriority w:val="9"/>
    <w:semiHidden/>
    <w:rsid w:val="00993DF7"/>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3"/>
    <w:link w:val="7"/>
    <w:uiPriority w:val="9"/>
    <w:semiHidden/>
    <w:rsid w:val="00993DF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3"/>
    <w:link w:val="8"/>
    <w:uiPriority w:val="9"/>
    <w:semiHidden/>
    <w:rsid w:val="00993DF7"/>
    <w:rPr>
      <w:rFonts w:asciiTheme="majorHAnsi" w:eastAsiaTheme="majorEastAsia" w:hAnsiTheme="majorHAnsi" w:cstheme="majorBidi"/>
      <w:color w:val="5B9BD5" w:themeColor="accent1"/>
      <w:sz w:val="20"/>
      <w:szCs w:val="20"/>
      <w:lang w:eastAsia="ru-RU"/>
    </w:rPr>
  </w:style>
  <w:style w:type="character" w:customStyle="1" w:styleId="90">
    <w:name w:val="Заголовок 9 Знак"/>
    <w:basedOn w:val="a3"/>
    <w:link w:val="9"/>
    <w:uiPriority w:val="9"/>
    <w:semiHidden/>
    <w:rsid w:val="00993DF7"/>
    <w:rPr>
      <w:rFonts w:asciiTheme="majorHAnsi" w:eastAsiaTheme="majorEastAsia" w:hAnsiTheme="majorHAnsi" w:cstheme="majorBidi"/>
      <w:i/>
      <w:iCs/>
      <w:color w:val="404040" w:themeColor="text1" w:themeTint="BF"/>
      <w:sz w:val="20"/>
      <w:szCs w:val="20"/>
      <w:lang w:eastAsia="ru-RU"/>
    </w:rPr>
  </w:style>
  <w:style w:type="paragraph" w:styleId="a6">
    <w:name w:val="caption"/>
    <w:basedOn w:val="a2"/>
    <w:next w:val="a2"/>
    <w:uiPriority w:val="35"/>
    <w:semiHidden/>
    <w:unhideWhenUsed/>
    <w:qFormat/>
    <w:rsid w:val="00993DF7"/>
    <w:rPr>
      <w:b/>
      <w:bCs/>
      <w:color w:val="5B9BD5" w:themeColor="accent1"/>
      <w:sz w:val="18"/>
      <w:szCs w:val="18"/>
    </w:rPr>
  </w:style>
  <w:style w:type="paragraph" w:styleId="a7">
    <w:name w:val="Title"/>
    <w:basedOn w:val="a2"/>
    <w:next w:val="a2"/>
    <w:link w:val="16"/>
    <w:uiPriority w:val="10"/>
    <w:qFormat/>
    <w:rsid w:val="00993DF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8">
    <w:name w:val="Заголовок Знак"/>
    <w:basedOn w:val="a3"/>
    <w:uiPriority w:val="10"/>
    <w:rsid w:val="00993DF7"/>
    <w:rPr>
      <w:rFonts w:asciiTheme="majorHAnsi" w:eastAsiaTheme="majorEastAsia" w:hAnsiTheme="majorHAnsi" w:cstheme="majorBidi"/>
      <w:spacing w:val="-10"/>
      <w:kern w:val="28"/>
      <w:sz w:val="56"/>
      <w:szCs w:val="56"/>
      <w:lang w:eastAsia="ru-RU"/>
    </w:rPr>
  </w:style>
  <w:style w:type="character" w:customStyle="1" w:styleId="16">
    <w:name w:val="Заголовок Знак1"/>
    <w:basedOn w:val="a3"/>
    <w:link w:val="a7"/>
    <w:uiPriority w:val="10"/>
    <w:rsid w:val="00993DF7"/>
    <w:rPr>
      <w:rFonts w:asciiTheme="majorHAnsi" w:eastAsiaTheme="majorEastAsia" w:hAnsiTheme="majorHAnsi" w:cstheme="majorBidi"/>
      <w:color w:val="323E4F" w:themeColor="text2" w:themeShade="BF"/>
      <w:spacing w:val="5"/>
      <w:kern w:val="28"/>
      <w:sz w:val="52"/>
      <w:szCs w:val="52"/>
      <w:lang w:eastAsia="ru-RU"/>
    </w:rPr>
  </w:style>
  <w:style w:type="paragraph" w:styleId="a9">
    <w:name w:val="Subtitle"/>
    <w:basedOn w:val="a2"/>
    <w:next w:val="a2"/>
    <w:link w:val="aa"/>
    <w:uiPriority w:val="11"/>
    <w:qFormat/>
    <w:rsid w:val="00993DF7"/>
    <w:pPr>
      <w:numPr>
        <w:ilvl w:val="1"/>
      </w:numPr>
    </w:pPr>
    <w:rPr>
      <w:rFonts w:asciiTheme="majorHAnsi" w:eastAsiaTheme="majorEastAsia" w:hAnsiTheme="majorHAnsi" w:cstheme="majorBidi"/>
      <w:i/>
      <w:iCs/>
      <w:color w:val="5B9BD5" w:themeColor="accent1"/>
      <w:spacing w:val="15"/>
    </w:rPr>
  </w:style>
  <w:style w:type="character" w:customStyle="1" w:styleId="aa">
    <w:name w:val="Подзаголовок Знак"/>
    <w:basedOn w:val="a3"/>
    <w:link w:val="a9"/>
    <w:uiPriority w:val="11"/>
    <w:rsid w:val="00993DF7"/>
    <w:rPr>
      <w:rFonts w:asciiTheme="majorHAnsi" w:eastAsiaTheme="majorEastAsia" w:hAnsiTheme="majorHAnsi" w:cstheme="majorBidi"/>
      <w:i/>
      <w:iCs/>
      <w:color w:val="5B9BD5" w:themeColor="accent1"/>
      <w:spacing w:val="15"/>
      <w:sz w:val="24"/>
      <w:szCs w:val="24"/>
      <w:lang w:eastAsia="ru-RU"/>
    </w:rPr>
  </w:style>
  <w:style w:type="character" w:styleId="ab">
    <w:name w:val="Strong"/>
    <w:basedOn w:val="a3"/>
    <w:qFormat/>
    <w:rsid w:val="00993DF7"/>
    <w:rPr>
      <w:b/>
      <w:bCs/>
    </w:rPr>
  </w:style>
  <w:style w:type="character" w:styleId="ac">
    <w:name w:val="Emphasis"/>
    <w:basedOn w:val="a3"/>
    <w:uiPriority w:val="99"/>
    <w:qFormat/>
    <w:rsid w:val="00993DF7"/>
    <w:rPr>
      <w:i/>
      <w:iCs/>
    </w:rPr>
  </w:style>
  <w:style w:type="paragraph" w:styleId="ad">
    <w:name w:val="No Spacing"/>
    <w:link w:val="ae"/>
    <w:uiPriority w:val="99"/>
    <w:qFormat/>
    <w:rsid w:val="00993DF7"/>
    <w:pPr>
      <w:spacing w:after="0" w:line="240" w:lineRule="auto"/>
    </w:pPr>
    <w:rPr>
      <w:lang w:val="en-US" w:bidi="en-US"/>
    </w:rPr>
  </w:style>
  <w:style w:type="character" w:customStyle="1" w:styleId="ae">
    <w:name w:val="Без интервала Знак"/>
    <w:link w:val="ad"/>
    <w:uiPriority w:val="99"/>
    <w:locked/>
    <w:rsid w:val="00993DF7"/>
    <w:rPr>
      <w:lang w:val="en-US" w:bidi="en-US"/>
    </w:rPr>
  </w:style>
  <w:style w:type="paragraph" w:styleId="af">
    <w:name w:val="List Paragraph"/>
    <w:aliases w:val="ТЗ список,Абзац списка нумерованный"/>
    <w:basedOn w:val="a2"/>
    <w:link w:val="af0"/>
    <w:uiPriority w:val="34"/>
    <w:qFormat/>
    <w:rsid w:val="00993DF7"/>
    <w:pPr>
      <w:ind w:left="720"/>
      <w:contextualSpacing/>
    </w:pPr>
  </w:style>
  <w:style w:type="character" w:customStyle="1" w:styleId="af0">
    <w:name w:val="Абзац списка Знак"/>
    <w:aliases w:val="ТЗ список Знак,Абзац списка нумерованный Знак"/>
    <w:link w:val="af"/>
    <w:uiPriority w:val="34"/>
    <w:qFormat/>
    <w:locked/>
    <w:rsid w:val="00993DF7"/>
    <w:rPr>
      <w:rFonts w:ascii="Times New Roman" w:eastAsia="Times New Roman" w:hAnsi="Times New Roman" w:cs="Times New Roman"/>
      <w:sz w:val="24"/>
      <w:szCs w:val="24"/>
      <w:lang w:eastAsia="ru-RU"/>
    </w:rPr>
  </w:style>
  <w:style w:type="paragraph" w:styleId="24">
    <w:name w:val="Quote"/>
    <w:basedOn w:val="a2"/>
    <w:next w:val="a2"/>
    <w:link w:val="25"/>
    <w:uiPriority w:val="29"/>
    <w:qFormat/>
    <w:rsid w:val="00993DF7"/>
    <w:rPr>
      <w:i/>
      <w:iCs/>
      <w:color w:val="000000" w:themeColor="text1"/>
    </w:rPr>
  </w:style>
  <w:style w:type="character" w:customStyle="1" w:styleId="25">
    <w:name w:val="Цитата 2 Знак"/>
    <w:basedOn w:val="a3"/>
    <w:link w:val="24"/>
    <w:uiPriority w:val="29"/>
    <w:rsid w:val="00993DF7"/>
    <w:rPr>
      <w:rFonts w:ascii="Times New Roman" w:eastAsia="Times New Roman" w:hAnsi="Times New Roman" w:cs="Times New Roman"/>
      <w:i/>
      <w:iCs/>
      <w:color w:val="000000" w:themeColor="text1"/>
      <w:sz w:val="24"/>
      <w:szCs w:val="24"/>
      <w:lang w:eastAsia="ru-RU"/>
    </w:rPr>
  </w:style>
  <w:style w:type="paragraph" w:styleId="af1">
    <w:name w:val="Intense Quote"/>
    <w:basedOn w:val="a2"/>
    <w:next w:val="a2"/>
    <w:link w:val="af2"/>
    <w:uiPriority w:val="30"/>
    <w:qFormat/>
    <w:rsid w:val="00993DF7"/>
    <w:pPr>
      <w:pBdr>
        <w:bottom w:val="single" w:sz="4" w:space="4" w:color="5B9BD5" w:themeColor="accent1"/>
      </w:pBdr>
      <w:spacing w:before="200" w:after="280"/>
      <w:ind w:left="936" w:right="936"/>
    </w:pPr>
    <w:rPr>
      <w:b/>
      <w:bCs/>
      <w:i/>
      <w:iCs/>
      <w:color w:val="5B9BD5" w:themeColor="accent1"/>
    </w:rPr>
  </w:style>
  <w:style w:type="character" w:customStyle="1" w:styleId="af2">
    <w:name w:val="Выделенная цитата Знак"/>
    <w:basedOn w:val="a3"/>
    <w:link w:val="af1"/>
    <w:uiPriority w:val="30"/>
    <w:rsid w:val="00993DF7"/>
    <w:rPr>
      <w:rFonts w:ascii="Times New Roman" w:eastAsia="Times New Roman" w:hAnsi="Times New Roman" w:cs="Times New Roman"/>
      <w:b/>
      <w:bCs/>
      <w:i/>
      <w:iCs/>
      <w:color w:val="5B9BD5" w:themeColor="accent1"/>
      <w:sz w:val="24"/>
      <w:szCs w:val="24"/>
      <w:lang w:eastAsia="ru-RU"/>
    </w:rPr>
  </w:style>
  <w:style w:type="character" w:styleId="af3">
    <w:name w:val="Subtle Emphasis"/>
    <w:basedOn w:val="a3"/>
    <w:uiPriority w:val="19"/>
    <w:qFormat/>
    <w:rsid w:val="00993DF7"/>
    <w:rPr>
      <w:i/>
      <w:iCs/>
      <w:color w:val="808080" w:themeColor="text1" w:themeTint="7F"/>
    </w:rPr>
  </w:style>
  <w:style w:type="character" w:styleId="af4">
    <w:name w:val="Intense Emphasis"/>
    <w:basedOn w:val="a3"/>
    <w:uiPriority w:val="21"/>
    <w:qFormat/>
    <w:rsid w:val="00993DF7"/>
    <w:rPr>
      <w:b/>
      <w:bCs/>
      <w:i/>
      <w:iCs/>
      <w:color w:val="5B9BD5" w:themeColor="accent1"/>
    </w:rPr>
  </w:style>
  <w:style w:type="character" w:styleId="af5">
    <w:name w:val="Subtle Reference"/>
    <w:basedOn w:val="a3"/>
    <w:uiPriority w:val="31"/>
    <w:qFormat/>
    <w:rsid w:val="00993DF7"/>
    <w:rPr>
      <w:smallCaps/>
      <w:color w:val="ED7D31" w:themeColor="accent2"/>
      <w:u w:val="single"/>
    </w:rPr>
  </w:style>
  <w:style w:type="character" w:styleId="af6">
    <w:name w:val="Intense Reference"/>
    <w:basedOn w:val="a3"/>
    <w:uiPriority w:val="32"/>
    <w:qFormat/>
    <w:rsid w:val="00993DF7"/>
    <w:rPr>
      <w:b/>
      <w:bCs/>
      <w:smallCaps/>
      <w:color w:val="ED7D31" w:themeColor="accent2"/>
      <w:spacing w:val="5"/>
      <w:u w:val="single"/>
    </w:rPr>
  </w:style>
  <w:style w:type="character" w:styleId="af7">
    <w:name w:val="Book Title"/>
    <w:basedOn w:val="a3"/>
    <w:uiPriority w:val="33"/>
    <w:qFormat/>
    <w:rsid w:val="00993DF7"/>
    <w:rPr>
      <w:b/>
      <w:bCs/>
      <w:smallCaps/>
      <w:spacing w:val="5"/>
    </w:rPr>
  </w:style>
  <w:style w:type="paragraph" w:styleId="af8">
    <w:name w:val="TOC Heading"/>
    <w:basedOn w:val="14"/>
    <w:next w:val="a2"/>
    <w:uiPriority w:val="39"/>
    <w:unhideWhenUsed/>
    <w:qFormat/>
    <w:rsid w:val="00993DF7"/>
    <w:pPr>
      <w:outlineLvl w:val="9"/>
    </w:pPr>
  </w:style>
  <w:style w:type="paragraph" w:styleId="af9">
    <w:name w:val="Body Text"/>
    <w:basedOn w:val="a2"/>
    <w:link w:val="17"/>
    <w:uiPriority w:val="99"/>
    <w:unhideWhenUsed/>
    <w:qFormat/>
    <w:rsid w:val="00993DF7"/>
    <w:pPr>
      <w:spacing w:after="120"/>
    </w:pPr>
    <w:rPr>
      <w:rFonts w:eastAsiaTheme="minorEastAsia"/>
      <w:sz w:val="28"/>
      <w:szCs w:val="28"/>
    </w:rPr>
  </w:style>
  <w:style w:type="character" w:customStyle="1" w:styleId="afa">
    <w:name w:val="Основной текст Знак"/>
    <w:basedOn w:val="a3"/>
    <w:uiPriority w:val="99"/>
    <w:rsid w:val="00993DF7"/>
    <w:rPr>
      <w:rFonts w:ascii="Times New Roman" w:eastAsia="Times New Roman" w:hAnsi="Times New Roman" w:cs="Times New Roman"/>
      <w:sz w:val="24"/>
      <w:szCs w:val="24"/>
      <w:lang w:eastAsia="ru-RU"/>
    </w:rPr>
  </w:style>
  <w:style w:type="character" w:customStyle="1" w:styleId="17">
    <w:name w:val="Основной текст Знак1"/>
    <w:basedOn w:val="a3"/>
    <w:link w:val="af9"/>
    <w:uiPriority w:val="99"/>
    <w:locked/>
    <w:rsid w:val="00993DF7"/>
    <w:rPr>
      <w:rFonts w:ascii="Times New Roman" w:eastAsiaTheme="minorEastAsia" w:hAnsi="Times New Roman" w:cs="Times New Roman"/>
      <w:sz w:val="28"/>
      <w:szCs w:val="28"/>
      <w:lang w:eastAsia="ru-RU"/>
    </w:rPr>
  </w:style>
  <w:style w:type="paragraph" w:customStyle="1" w:styleId="330">
    <w:name w:val="Основной текст с отступом 33"/>
    <w:basedOn w:val="a2"/>
    <w:uiPriority w:val="99"/>
    <w:qFormat/>
    <w:rsid w:val="00993DF7"/>
    <w:pPr>
      <w:suppressAutoHyphens/>
      <w:spacing w:after="120"/>
      <w:ind w:left="283"/>
    </w:pPr>
    <w:rPr>
      <w:sz w:val="16"/>
      <w:szCs w:val="16"/>
      <w:lang w:eastAsia="ar-SA"/>
    </w:rPr>
  </w:style>
  <w:style w:type="paragraph" w:customStyle="1" w:styleId="ConsPlusTitle">
    <w:name w:val="ConsPlusTitle"/>
    <w:uiPriority w:val="99"/>
    <w:qFormat/>
    <w:rsid w:val="00993DF7"/>
    <w:pPr>
      <w:widowControl w:val="0"/>
      <w:autoSpaceDE w:val="0"/>
      <w:autoSpaceDN w:val="0"/>
      <w:spacing w:after="0" w:line="240" w:lineRule="auto"/>
    </w:pPr>
    <w:rPr>
      <w:rFonts w:ascii="Calibri" w:eastAsia="Times New Roman" w:hAnsi="Calibri" w:cs="Calibri"/>
      <w:b/>
      <w:szCs w:val="20"/>
      <w:lang w:eastAsia="ru-RU"/>
    </w:rPr>
  </w:style>
  <w:style w:type="character" w:styleId="afb">
    <w:name w:val="Hyperlink"/>
    <w:basedOn w:val="a3"/>
    <w:uiPriority w:val="99"/>
    <w:unhideWhenUsed/>
    <w:qFormat/>
    <w:rsid w:val="00993DF7"/>
    <w:rPr>
      <w:rFonts w:ascii="Times New Roman" w:hAnsi="Times New Roman" w:cs="Times New Roman" w:hint="default"/>
      <w:color w:val="0000FF"/>
      <w:u w:val="single"/>
    </w:rPr>
  </w:style>
  <w:style w:type="character" w:customStyle="1" w:styleId="HTML">
    <w:name w:val="Стандартный HTML Знак"/>
    <w:basedOn w:val="a3"/>
    <w:link w:val="HTML0"/>
    <w:uiPriority w:val="99"/>
    <w:semiHidden/>
    <w:qFormat/>
    <w:rsid w:val="00993DF7"/>
    <w:rPr>
      <w:rFonts w:ascii="Courier New" w:eastAsia="Times New Roman" w:hAnsi="Courier New" w:cs="Courier New"/>
      <w:sz w:val="20"/>
      <w:szCs w:val="20"/>
      <w:lang w:eastAsia="ru-RU"/>
    </w:rPr>
  </w:style>
  <w:style w:type="paragraph" w:styleId="HTML0">
    <w:name w:val="HTML Preformatted"/>
    <w:basedOn w:val="a2"/>
    <w:link w:val="HTML"/>
    <w:uiPriority w:val="99"/>
    <w:semiHidden/>
    <w:unhideWhenUsed/>
    <w:qFormat/>
    <w:rsid w:val="0099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3"/>
    <w:uiPriority w:val="99"/>
    <w:semiHidden/>
    <w:rsid w:val="00993DF7"/>
    <w:rPr>
      <w:rFonts w:ascii="Consolas" w:eastAsia="Times New Roman" w:hAnsi="Consolas" w:cs="Times New Roman"/>
      <w:sz w:val="20"/>
      <w:szCs w:val="20"/>
      <w:lang w:eastAsia="ru-RU"/>
    </w:rPr>
  </w:style>
  <w:style w:type="character" w:customStyle="1" w:styleId="afc">
    <w:name w:val="Обычный (веб) Знак"/>
    <w:aliases w:val="_а_Е’__ (дќа) И’ц_1 Знак,_а_Е’__ (дќа) И’ц_ И’ц_ Знак,___С¬__ (_x_) ÷¬__1 Знак,___С¬__ (_x_) ÷¬__ ÷¬__ Знак"/>
    <w:link w:val="afd"/>
    <w:locked/>
    <w:rsid w:val="00993DF7"/>
    <w:rPr>
      <w:rFonts w:ascii="Times New Roman" w:eastAsia="Times New Roman" w:hAnsi="Times New Roman" w:cs="Times New Roman"/>
      <w:b/>
      <w:bCs/>
      <w:i/>
      <w:iCs/>
      <w:color w:val="5B9BD5" w:themeColor="accent1"/>
      <w:sz w:val="24"/>
      <w:szCs w:val="24"/>
      <w:lang w:eastAsia="ru-RU"/>
    </w:rPr>
  </w:style>
  <w:style w:type="paragraph" w:styleId="afd">
    <w:name w:val="Normal (Web)"/>
    <w:aliases w:val="_а_Е’__ (дќа) И’ц_1,_а_Е’__ (дќа) И’ц_ И’ц_,___С¬__ (_x_) ÷¬__1,___С¬__ (_x_) ÷¬__ ÷¬__"/>
    <w:next w:val="a2"/>
    <w:link w:val="afc"/>
    <w:unhideWhenUsed/>
    <w:qFormat/>
    <w:rsid w:val="00993DF7"/>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ru-RU"/>
    </w:rPr>
  </w:style>
  <w:style w:type="character" w:customStyle="1" w:styleId="afe">
    <w:name w:val="Текст сноски Знак"/>
    <w:basedOn w:val="a3"/>
    <w:link w:val="aff"/>
    <w:uiPriority w:val="99"/>
    <w:semiHidden/>
    <w:qFormat/>
    <w:locked/>
    <w:rsid w:val="00993DF7"/>
    <w:rPr>
      <w:rFonts w:ascii="Times New Roman" w:eastAsia="Times New Roman" w:hAnsi="Times New Roman" w:cs="Times New Roman"/>
      <w:sz w:val="20"/>
      <w:szCs w:val="20"/>
      <w:lang w:eastAsia="ru-RU"/>
    </w:rPr>
  </w:style>
  <w:style w:type="paragraph" w:styleId="aff">
    <w:name w:val="footnote text"/>
    <w:basedOn w:val="a2"/>
    <w:link w:val="afe"/>
    <w:uiPriority w:val="99"/>
    <w:semiHidden/>
    <w:unhideWhenUsed/>
    <w:qFormat/>
    <w:rsid w:val="00993DF7"/>
    <w:rPr>
      <w:sz w:val="20"/>
      <w:szCs w:val="20"/>
    </w:rPr>
  </w:style>
  <w:style w:type="character" w:customStyle="1" w:styleId="18">
    <w:name w:val="Текст сноски Знак1"/>
    <w:basedOn w:val="a3"/>
    <w:uiPriority w:val="99"/>
    <w:semiHidden/>
    <w:rsid w:val="00993DF7"/>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1"/>
    <w:semiHidden/>
    <w:qFormat/>
    <w:locked/>
    <w:rsid w:val="00993DF7"/>
    <w:rPr>
      <w:sz w:val="20"/>
      <w:szCs w:val="20"/>
    </w:rPr>
  </w:style>
  <w:style w:type="paragraph" w:styleId="aff1">
    <w:name w:val="annotation text"/>
    <w:basedOn w:val="a2"/>
    <w:link w:val="aff0"/>
    <w:semiHidden/>
    <w:unhideWhenUsed/>
    <w:qFormat/>
    <w:rsid w:val="00993DF7"/>
    <w:rPr>
      <w:rFonts w:asciiTheme="minorHAnsi" w:eastAsiaTheme="minorHAnsi" w:hAnsiTheme="minorHAnsi" w:cstheme="minorBidi"/>
      <w:sz w:val="20"/>
      <w:szCs w:val="20"/>
      <w:lang w:eastAsia="en-US"/>
    </w:rPr>
  </w:style>
  <w:style w:type="character" w:customStyle="1" w:styleId="19">
    <w:name w:val="Текст примечания Знак1"/>
    <w:basedOn w:val="a3"/>
    <w:uiPriority w:val="99"/>
    <w:semiHidden/>
    <w:rsid w:val="00993DF7"/>
    <w:rPr>
      <w:rFonts w:ascii="Times New Roman" w:eastAsia="Times New Roman" w:hAnsi="Times New Roman" w:cs="Times New Roman"/>
      <w:sz w:val="20"/>
      <w:szCs w:val="20"/>
      <w:lang w:eastAsia="ru-RU"/>
    </w:rPr>
  </w:style>
  <w:style w:type="character" w:customStyle="1" w:styleId="aff2">
    <w:name w:val="Верхний колонтитул Знак"/>
    <w:basedOn w:val="a3"/>
    <w:link w:val="aff3"/>
    <w:qFormat/>
    <w:locked/>
    <w:rsid w:val="00993DF7"/>
    <w:rPr>
      <w:rFonts w:ascii="Times New Roman" w:eastAsia="Times New Roman" w:hAnsi="Times New Roman" w:cs="Times New Roman"/>
      <w:sz w:val="28"/>
      <w:szCs w:val="24"/>
      <w:lang w:eastAsia="ru-RU"/>
    </w:rPr>
  </w:style>
  <w:style w:type="paragraph" w:styleId="aff3">
    <w:name w:val="header"/>
    <w:basedOn w:val="a2"/>
    <w:link w:val="aff2"/>
    <w:unhideWhenUsed/>
    <w:qFormat/>
    <w:rsid w:val="00993DF7"/>
    <w:pPr>
      <w:tabs>
        <w:tab w:val="center" w:pos="4677"/>
        <w:tab w:val="right" w:pos="9355"/>
      </w:tabs>
    </w:pPr>
    <w:rPr>
      <w:sz w:val="28"/>
    </w:rPr>
  </w:style>
  <w:style w:type="character" w:customStyle="1" w:styleId="1a">
    <w:name w:val="Верхний колонтитул Знак1"/>
    <w:basedOn w:val="a3"/>
    <w:semiHidden/>
    <w:rsid w:val="00993DF7"/>
    <w:rPr>
      <w:rFonts w:ascii="Times New Roman" w:eastAsia="Times New Roman" w:hAnsi="Times New Roman" w:cs="Times New Roman"/>
      <w:sz w:val="24"/>
      <w:szCs w:val="24"/>
      <w:lang w:eastAsia="ru-RU"/>
    </w:rPr>
  </w:style>
  <w:style w:type="character" w:customStyle="1" w:styleId="aff4">
    <w:name w:val="Нижний колонтитул Знак"/>
    <w:basedOn w:val="a3"/>
    <w:link w:val="aff5"/>
    <w:uiPriority w:val="99"/>
    <w:semiHidden/>
    <w:qFormat/>
    <w:locked/>
    <w:rsid w:val="00993DF7"/>
    <w:rPr>
      <w:rFonts w:ascii="Times New Roman" w:eastAsiaTheme="minorEastAsia" w:hAnsi="Times New Roman" w:cs="Times New Roman"/>
      <w:lang w:eastAsia="ru-RU"/>
    </w:rPr>
  </w:style>
  <w:style w:type="paragraph" w:styleId="aff5">
    <w:name w:val="footer"/>
    <w:basedOn w:val="a2"/>
    <w:link w:val="aff4"/>
    <w:uiPriority w:val="99"/>
    <w:semiHidden/>
    <w:unhideWhenUsed/>
    <w:qFormat/>
    <w:rsid w:val="00993DF7"/>
    <w:pPr>
      <w:tabs>
        <w:tab w:val="center" w:pos="4677"/>
        <w:tab w:val="right" w:pos="9355"/>
      </w:tabs>
    </w:pPr>
    <w:rPr>
      <w:rFonts w:eastAsiaTheme="minorEastAsia"/>
      <w:sz w:val="22"/>
      <w:szCs w:val="22"/>
    </w:rPr>
  </w:style>
  <w:style w:type="character" w:customStyle="1" w:styleId="1b">
    <w:name w:val="Нижний колонтитул Знак1"/>
    <w:basedOn w:val="a3"/>
    <w:uiPriority w:val="99"/>
    <w:semiHidden/>
    <w:rsid w:val="00993DF7"/>
    <w:rPr>
      <w:rFonts w:ascii="Times New Roman" w:eastAsia="Times New Roman" w:hAnsi="Times New Roman" w:cs="Times New Roman"/>
      <w:sz w:val="24"/>
      <w:szCs w:val="24"/>
      <w:lang w:eastAsia="ru-RU"/>
    </w:rPr>
  </w:style>
  <w:style w:type="character" w:customStyle="1" w:styleId="aff6">
    <w:name w:val="Текст концевой сноски Знак"/>
    <w:basedOn w:val="a3"/>
    <w:link w:val="aff7"/>
    <w:uiPriority w:val="99"/>
    <w:semiHidden/>
    <w:qFormat/>
    <w:locked/>
    <w:rsid w:val="00993DF7"/>
    <w:rPr>
      <w:rFonts w:ascii="Times New Roman" w:eastAsia="Times New Roman" w:hAnsi="Times New Roman" w:cs="Times New Roman"/>
      <w:sz w:val="20"/>
      <w:szCs w:val="20"/>
      <w:lang w:eastAsia="ru-RU"/>
    </w:rPr>
  </w:style>
  <w:style w:type="paragraph" w:styleId="aff7">
    <w:name w:val="endnote text"/>
    <w:basedOn w:val="a2"/>
    <w:link w:val="aff6"/>
    <w:uiPriority w:val="99"/>
    <w:semiHidden/>
    <w:unhideWhenUsed/>
    <w:qFormat/>
    <w:rsid w:val="00993DF7"/>
    <w:rPr>
      <w:sz w:val="20"/>
      <w:szCs w:val="20"/>
    </w:rPr>
  </w:style>
  <w:style w:type="character" w:customStyle="1" w:styleId="1c">
    <w:name w:val="Текст концевой сноски Знак1"/>
    <w:basedOn w:val="a3"/>
    <w:semiHidden/>
    <w:rsid w:val="00993DF7"/>
    <w:rPr>
      <w:rFonts w:ascii="Times New Roman" w:eastAsia="Times New Roman" w:hAnsi="Times New Roman" w:cs="Times New Roman"/>
      <w:sz w:val="20"/>
      <w:szCs w:val="20"/>
      <w:lang w:eastAsia="ru-RU"/>
    </w:rPr>
  </w:style>
  <w:style w:type="character" w:customStyle="1" w:styleId="aff8">
    <w:name w:val="Основной текст с отступом Знак"/>
    <w:basedOn w:val="a3"/>
    <w:link w:val="aff9"/>
    <w:uiPriority w:val="99"/>
    <w:semiHidden/>
    <w:locked/>
    <w:rsid w:val="00993DF7"/>
    <w:rPr>
      <w:rFonts w:ascii="Times New Roman" w:eastAsia="Times New Roman" w:hAnsi="Times New Roman" w:cs="Times New Roman"/>
      <w:sz w:val="24"/>
      <w:szCs w:val="20"/>
      <w:lang w:eastAsia="ru-RU"/>
    </w:rPr>
  </w:style>
  <w:style w:type="paragraph" w:styleId="aff9">
    <w:name w:val="Body Text Indent"/>
    <w:basedOn w:val="a2"/>
    <w:link w:val="aff8"/>
    <w:uiPriority w:val="99"/>
    <w:semiHidden/>
    <w:unhideWhenUsed/>
    <w:rsid w:val="00993DF7"/>
    <w:pPr>
      <w:spacing w:after="120"/>
      <w:ind w:left="283"/>
    </w:pPr>
    <w:rPr>
      <w:szCs w:val="20"/>
    </w:rPr>
  </w:style>
  <w:style w:type="character" w:customStyle="1" w:styleId="1d">
    <w:name w:val="Основной текст с отступом Знак1"/>
    <w:basedOn w:val="a3"/>
    <w:uiPriority w:val="99"/>
    <w:semiHidden/>
    <w:rsid w:val="00993DF7"/>
    <w:rPr>
      <w:rFonts w:ascii="Times New Roman" w:eastAsia="Times New Roman" w:hAnsi="Times New Roman" w:cs="Times New Roman"/>
      <w:sz w:val="24"/>
      <w:szCs w:val="24"/>
      <w:lang w:eastAsia="ru-RU"/>
    </w:rPr>
  </w:style>
  <w:style w:type="character" w:customStyle="1" w:styleId="26">
    <w:name w:val="Основной текст 2 Знак"/>
    <w:basedOn w:val="a3"/>
    <w:link w:val="27"/>
    <w:uiPriority w:val="99"/>
    <w:locked/>
    <w:rsid w:val="00993DF7"/>
    <w:rPr>
      <w:rFonts w:ascii="Times New Roman" w:eastAsia="Times New Roman" w:hAnsi="Times New Roman" w:cs="Times New Roman"/>
      <w:sz w:val="24"/>
      <w:szCs w:val="24"/>
      <w:lang w:val="tt-RU" w:eastAsia="ru-RU"/>
    </w:rPr>
  </w:style>
  <w:style w:type="paragraph" w:styleId="27">
    <w:name w:val="Body Text 2"/>
    <w:basedOn w:val="a2"/>
    <w:link w:val="26"/>
    <w:uiPriority w:val="99"/>
    <w:unhideWhenUsed/>
    <w:rsid w:val="00993DF7"/>
    <w:pPr>
      <w:spacing w:after="120" w:line="480" w:lineRule="auto"/>
    </w:pPr>
    <w:rPr>
      <w:lang w:val="tt-RU"/>
    </w:rPr>
  </w:style>
  <w:style w:type="character" w:customStyle="1" w:styleId="210">
    <w:name w:val="Основной текст 2 Знак1"/>
    <w:basedOn w:val="a3"/>
    <w:semiHidden/>
    <w:rsid w:val="00993DF7"/>
    <w:rPr>
      <w:rFonts w:ascii="Times New Roman" w:eastAsia="Times New Roman" w:hAnsi="Times New Roman" w:cs="Times New Roman"/>
      <w:sz w:val="24"/>
      <w:szCs w:val="24"/>
      <w:lang w:eastAsia="ru-RU"/>
    </w:rPr>
  </w:style>
  <w:style w:type="character" w:customStyle="1" w:styleId="34">
    <w:name w:val="Основной текст 3 Знак"/>
    <w:basedOn w:val="a3"/>
    <w:link w:val="35"/>
    <w:uiPriority w:val="99"/>
    <w:semiHidden/>
    <w:locked/>
    <w:rsid w:val="00993DF7"/>
    <w:rPr>
      <w:rFonts w:ascii="Times New Roman" w:eastAsia="Times New Roman" w:hAnsi="Times New Roman" w:cs="Times New Roman"/>
      <w:sz w:val="16"/>
      <w:szCs w:val="16"/>
      <w:lang w:eastAsia="ru-RU"/>
    </w:rPr>
  </w:style>
  <w:style w:type="paragraph" w:styleId="35">
    <w:name w:val="Body Text 3"/>
    <w:basedOn w:val="a2"/>
    <w:link w:val="34"/>
    <w:uiPriority w:val="99"/>
    <w:semiHidden/>
    <w:unhideWhenUsed/>
    <w:rsid w:val="00993DF7"/>
    <w:pPr>
      <w:spacing w:after="120"/>
    </w:pPr>
    <w:rPr>
      <w:sz w:val="16"/>
      <w:szCs w:val="16"/>
    </w:rPr>
  </w:style>
  <w:style w:type="character" w:customStyle="1" w:styleId="310">
    <w:name w:val="Основной текст 3 Знак1"/>
    <w:basedOn w:val="a3"/>
    <w:uiPriority w:val="99"/>
    <w:semiHidden/>
    <w:rsid w:val="00993DF7"/>
    <w:rPr>
      <w:rFonts w:ascii="Times New Roman" w:eastAsia="Times New Roman" w:hAnsi="Times New Roman" w:cs="Times New Roman"/>
      <w:sz w:val="16"/>
      <w:szCs w:val="16"/>
      <w:lang w:eastAsia="ru-RU"/>
    </w:rPr>
  </w:style>
  <w:style w:type="character" w:customStyle="1" w:styleId="28">
    <w:name w:val="Основной текст с отступом 2 Знак"/>
    <w:basedOn w:val="a3"/>
    <w:link w:val="29"/>
    <w:uiPriority w:val="99"/>
    <w:semiHidden/>
    <w:locked/>
    <w:rsid w:val="00993DF7"/>
    <w:rPr>
      <w:rFonts w:ascii="Times New Roman" w:eastAsia="Times New Roman" w:hAnsi="Times New Roman" w:cs="Times New Roman"/>
      <w:sz w:val="24"/>
      <w:szCs w:val="24"/>
      <w:lang w:eastAsia="ru-RU"/>
    </w:rPr>
  </w:style>
  <w:style w:type="paragraph" w:styleId="29">
    <w:name w:val="Body Text Indent 2"/>
    <w:basedOn w:val="a2"/>
    <w:link w:val="28"/>
    <w:uiPriority w:val="99"/>
    <w:semiHidden/>
    <w:unhideWhenUsed/>
    <w:rsid w:val="00993DF7"/>
    <w:pPr>
      <w:spacing w:after="120" w:line="480" w:lineRule="auto"/>
      <w:ind w:left="283"/>
    </w:pPr>
  </w:style>
  <w:style w:type="character" w:customStyle="1" w:styleId="211">
    <w:name w:val="Основной текст с отступом 2 Знак1"/>
    <w:basedOn w:val="a3"/>
    <w:semiHidden/>
    <w:rsid w:val="00993DF7"/>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3"/>
    <w:link w:val="37"/>
    <w:semiHidden/>
    <w:qFormat/>
    <w:locked/>
    <w:rsid w:val="00993DF7"/>
    <w:rPr>
      <w:rFonts w:ascii="Times New Roman" w:eastAsia="Times New Roman" w:hAnsi="Times New Roman" w:cs="Times New Roman"/>
      <w:sz w:val="16"/>
      <w:szCs w:val="16"/>
      <w:lang w:eastAsia="ru-RU"/>
    </w:rPr>
  </w:style>
  <w:style w:type="paragraph" w:styleId="37">
    <w:name w:val="Body Text Indent 3"/>
    <w:basedOn w:val="a2"/>
    <w:link w:val="36"/>
    <w:semiHidden/>
    <w:unhideWhenUsed/>
    <w:qFormat/>
    <w:rsid w:val="00993DF7"/>
    <w:pPr>
      <w:spacing w:after="120"/>
      <w:ind w:left="283"/>
    </w:pPr>
    <w:rPr>
      <w:sz w:val="16"/>
      <w:szCs w:val="16"/>
    </w:rPr>
  </w:style>
  <w:style w:type="character" w:customStyle="1" w:styleId="311">
    <w:name w:val="Основной текст с отступом 3 Знак1"/>
    <w:basedOn w:val="a3"/>
    <w:semiHidden/>
    <w:rsid w:val="00993DF7"/>
    <w:rPr>
      <w:rFonts w:ascii="Times New Roman" w:eastAsia="Times New Roman" w:hAnsi="Times New Roman" w:cs="Times New Roman"/>
      <w:sz w:val="16"/>
      <w:szCs w:val="16"/>
      <w:lang w:eastAsia="ru-RU"/>
    </w:rPr>
  </w:style>
  <w:style w:type="character" w:customStyle="1" w:styleId="affa">
    <w:name w:val="Тема примечания Знак"/>
    <w:basedOn w:val="aff0"/>
    <w:link w:val="affb"/>
    <w:uiPriority w:val="99"/>
    <w:semiHidden/>
    <w:qFormat/>
    <w:locked/>
    <w:rsid w:val="00993DF7"/>
    <w:rPr>
      <w:b/>
      <w:bCs/>
      <w:sz w:val="20"/>
      <w:szCs w:val="20"/>
    </w:rPr>
  </w:style>
  <w:style w:type="paragraph" w:styleId="affb">
    <w:name w:val="annotation subject"/>
    <w:basedOn w:val="aff1"/>
    <w:next w:val="aff1"/>
    <w:link w:val="affa"/>
    <w:uiPriority w:val="99"/>
    <w:semiHidden/>
    <w:unhideWhenUsed/>
    <w:qFormat/>
    <w:rsid w:val="00993DF7"/>
    <w:rPr>
      <w:b/>
      <w:bCs/>
    </w:rPr>
  </w:style>
  <w:style w:type="character" w:customStyle="1" w:styleId="1e">
    <w:name w:val="Тема примечания Знак1"/>
    <w:basedOn w:val="19"/>
    <w:uiPriority w:val="99"/>
    <w:semiHidden/>
    <w:rsid w:val="00993DF7"/>
    <w:rPr>
      <w:rFonts w:ascii="Times New Roman" w:eastAsia="Times New Roman" w:hAnsi="Times New Roman" w:cs="Times New Roman"/>
      <w:b/>
      <w:bCs/>
      <w:sz w:val="20"/>
      <w:szCs w:val="20"/>
      <w:lang w:eastAsia="ru-RU"/>
    </w:rPr>
  </w:style>
  <w:style w:type="character" w:customStyle="1" w:styleId="affc">
    <w:name w:val="Текст выноски Знак"/>
    <w:basedOn w:val="a3"/>
    <w:link w:val="affd"/>
    <w:uiPriority w:val="99"/>
    <w:semiHidden/>
    <w:qFormat/>
    <w:locked/>
    <w:rsid w:val="00993DF7"/>
    <w:rPr>
      <w:rFonts w:ascii="Segoe UI" w:eastAsiaTheme="minorEastAsia" w:hAnsi="Segoe UI" w:cs="Segoe UI"/>
      <w:sz w:val="18"/>
      <w:szCs w:val="18"/>
      <w:lang w:eastAsia="ru-RU"/>
    </w:rPr>
  </w:style>
  <w:style w:type="paragraph" w:styleId="affd">
    <w:name w:val="Balloon Text"/>
    <w:basedOn w:val="a2"/>
    <w:link w:val="affc"/>
    <w:uiPriority w:val="99"/>
    <w:semiHidden/>
    <w:unhideWhenUsed/>
    <w:qFormat/>
    <w:rsid w:val="00993DF7"/>
    <w:rPr>
      <w:rFonts w:ascii="Segoe UI" w:eastAsiaTheme="minorEastAsia" w:hAnsi="Segoe UI" w:cs="Segoe UI"/>
      <w:sz w:val="18"/>
      <w:szCs w:val="18"/>
    </w:rPr>
  </w:style>
  <w:style w:type="character" w:customStyle="1" w:styleId="1f">
    <w:name w:val="Текст выноски Знак1"/>
    <w:basedOn w:val="a3"/>
    <w:uiPriority w:val="99"/>
    <w:semiHidden/>
    <w:rsid w:val="00993DF7"/>
    <w:rPr>
      <w:rFonts w:ascii="Segoe UI" w:eastAsia="Times New Roman" w:hAnsi="Segoe UI" w:cs="Segoe UI"/>
      <w:sz w:val="18"/>
      <w:szCs w:val="18"/>
      <w:lang w:eastAsia="ru-RU"/>
    </w:rPr>
  </w:style>
  <w:style w:type="character" w:customStyle="1" w:styleId="2a">
    <w:name w:val="Обычный (веб) Знак2"/>
    <w:aliases w:val="_а_Е’__ (дќа) И’ц_1 Знак2,_а_Е’__ (дќа) И’ц_ И’ц_ Знак2,___С¬__ (_x_) ÷¬__1 Знак2,___С¬__ (_x_) ÷¬__ ÷¬__ Знак2"/>
    <w:basedOn w:val="a3"/>
    <w:uiPriority w:val="30"/>
    <w:locked/>
    <w:rsid w:val="00993DF7"/>
    <w:rPr>
      <w:rFonts w:ascii="Times New Roman" w:eastAsia="Times New Roman" w:hAnsi="Times New Roman" w:cs="Times New Roman"/>
      <w:b/>
      <w:bCs/>
      <w:i/>
      <w:iCs/>
      <w:color w:val="5B9BD5" w:themeColor="accent1"/>
      <w:sz w:val="24"/>
      <w:szCs w:val="24"/>
      <w:lang w:eastAsia="ru-RU"/>
    </w:rPr>
  </w:style>
  <w:style w:type="character" w:customStyle="1" w:styleId="ConsPlusNormal">
    <w:name w:val="ConsPlusNormal Знак"/>
    <w:link w:val="ConsPlusNormal0"/>
    <w:uiPriority w:val="99"/>
    <w:qFormat/>
    <w:locked/>
    <w:rsid w:val="00993DF7"/>
    <w:rPr>
      <w:rFonts w:ascii="Times New Roman" w:eastAsiaTheme="minorEastAsia" w:hAnsi="Times New Roman" w:cs="Times New Roman"/>
      <w:sz w:val="24"/>
      <w:szCs w:val="24"/>
      <w:lang w:eastAsia="ru-RU"/>
    </w:rPr>
  </w:style>
  <w:style w:type="paragraph" w:customStyle="1" w:styleId="ConsPlusNormal0">
    <w:name w:val="ConsPlusNormal"/>
    <w:link w:val="ConsPlusNormal"/>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qFormat/>
    <w:rsid w:val="00993D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qFormat/>
    <w:rsid w:val="00993D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qFormat/>
    <w:rsid w:val="00993DF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qFormat/>
    <w:rsid w:val="00993DF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uiPriority w:val="34"/>
    <w:qFormat/>
    <w:rsid w:val="00993DF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e">
    <w:name w:val="Знак Знак Знак Знак Знак Знак Знак Знак Знак Знак Знак Знак Знак Знак Знак Знак"/>
    <w:autoRedefine/>
    <w:uiPriority w:val="34"/>
    <w:qFormat/>
    <w:rsid w:val="00993DF7"/>
    <w:pPr>
      <w:spacing w:line="240" w:lineRule="exact"/>
    </w:pPr>
    <w:rPr>
      <w:rFonts w:ascii="Times New Roman" w:eastAsia="Times New Roman" w:hAnsi="Times New Roman" w:cs="Times New Roman"/>
      <w:sz w:val="28"/>
      <w:szCs w:val="28"/>
      <w:lang w:val="en-US"/>
    </w:rPr>
  </w:style>
  <w:style w:type="paragraph" w:customStyle="1" w:styleId="1f0">
    <w:name w:val="Знак Знак1"/>
    <w:autoRedefine/>
    <w:uiPriority w:val="34"/>
    <w:qFormat/>
    <w:rsid w:val="00993DF7"/>
    <w:pPr>
      <w:spacing w:line="240" w:lineRule="exact"/>
    </w:pPr>
    <w:rPr>
      <w:rFonts w:ascii="Times New Roman" w:eastAsia="Times New Roman" w:hAnsi="Times New Roman" w:cs="Times New Roman"/>
      <w:sz w:val="28"/>
      <w:szCs w:val="20"/>
      <w:lang w:val="en-US"/>
    </w:rPr>
  </w:style>
  <w:style w:type="character" w:customStyle="1" w:styleId="afff">
    <w:name w:val="Основной текст_"/>
    <w:basedOn w:val="a3"/>
    <w:link w:val="2b"/>
    <w:locked/>
    <w:rsid w:val="00993DF7"/>
    <w:rPr>
      <w:rFonts w:ascii="Times New Roman" w:eastAsia="Times New Roman" w:hAnsi="Times New Roman" w:cs="Times New Roman"/>
      <w:sz w:val="28"/>
      <w:szCs w:val="28"/>
      <w:shd w:val="clear" w:color="auto" w:fill="FFFFFF"/>
    </w:rPr>
  </w:style>
  <w:style w:type="paragraph" w:customStyle="1" w:styleId="2b">
    <w:name w:val="Основной текст2"/>
    <w:link w:val="afff"/>
    <w:qFormat/>
    <w:rsid w:val="00993DF7"/>
    <w:pPr>
      <w:shd w:val="clear" w:color="auto" w:fill="FFFFFF"/>
      <w:spacing w:after="300" w:line="0" w:lineRule="atLeast"/>
    </w:pPr>
    <w:rPr>
      <w:rFonts w:ascii="Times New Roman" w:eastAsia="Times New Roman" w:hAnsi="Times New Roman" w:cs="Times New Roman"/>
      <w:sz w:val="28"/>
      <w:szCs w:val="28"/>
    </w:rPr>
  </w:style>
  <w:style w:type="paragraph" w:customStyle="1" w:styleId="1f1">
    <w:name w:val="Абзац списка1"/>
    <w:uiPriority w:val="99"/>
    <w:qFormat/>
    <w:rsid w:val="00993DF7"/>
    <w:pPr>
      <w:spacing w:after="0" w:line="240" w:lineRule="auto"/>
      <w:ind w:left="720"/>
    </w:pPr>
    <w:rPr>
      <w:rFonts w:ascii="Calibri" w:eastAsia="Times New Roman" w:hAnsi="Calibri" w:cs="Calibri"/>
    </w:rPr>
  </w:style>
  <w:style w:type="paragraph" w:customStyle="1" w:styleId="ConsNonformat">
    <w:name w:val="ConsNonformat"/>
    <w:uiPriority w:val="99"/>
    <w:qFormat/>
    <w:rsid w:val="00993DF7"/>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2">
    <w:name w:val="Основной текст с отступом 21"/>
    <w:uiPriority w:val="99"/>
    <w:qFormat/>
    <w:rsid w:val="00993DF7"/>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993D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0">
    <w:name w:val="Знак Знак Знак Знак"/>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1">
    <w:name w:val="÷¬__ ÷¬__ ÷¬__ ÷¬__"/>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uiPriority w:val="99"/>
    <w:qFormat/>
    <w:rsid w:val="00993DF7"/>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uiPriority w:val="99"/>
    <w:qFormat/>
    <w:rsid w:val="00993DF7"/>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993DF7"/>
    <w:rPr>
      <w:rFonts w:ascii="Times New Roman" w:eastAsia="Times New Roman" w:hAnsi="Times New Roman" w:cs="Times New Roman"/>
      <w:color w:val="000000"/>
      <w:sz w:val="20"/>
    </w:rPr>
  </w:style>
  <w:style w:type="paragraph" w:customStyle="1" w:styleId="footnotedescription">
    <w:name w:val="footnote description"/>
    <w:next w:val="a2"/>
    <w:link w:val="footnotedescriptionChar"/>
    <w:qFormat/>
    <w:rsid w:val="00993DF7"/>
    <w:pPr>
      <w:spacing w:after="0" w:line="240" w:lineRule="auto"/>
      <w:ind w:right="13"/>
      <w:jc w:val="both"/>
    </w:pPr>
    <w:rPr>
      <w:rFonts w:ascii="Times New Roman" w:eastAsia="Times New Roman" w:hAnsi="Times New Roman" w:cs="Times New Roman"/>
      <w:color w:val="000000"/>
      <w:sz w:val="20"/>
    </w:rPr>
  </w:style>
  <w:style w:type="character" w:customStyle="1" w:styleId="afff2">
    <w:name w:val="_Основной с красной строки Знак"/>
    <w:link w:val="afff3"/>
    <w:qFormat/>
    <w:locked/>
    <w:rsid w:val="00993DF7"/>
    <w:rPr>
      <w:rFonts w:ascii="Times New Roman" w:eastAsia="Times New Roman" w:hAnsi="Times New Roman" w:cs="Times New Roman"/>
      <w:szCs w:val="24"/>
    </w:rPr>
  </w:style>
  <w:style w:type="paragraph" w:customStyle="1" w:styleId="afff3">
    <w:name w:val="_Основной с красной строки"/>
    <w:link w:val="afff2"/>
    <w:qFormat/>
    <w:rsid w:val="00993DF7"/>
    <w:pPr>
      <w:spacing w:after="0" w:line="360" w:lineRule="auto"/>
      <w:ind w:firstLine="709"/>
      <w:jc w:val="both"/>
    </w:pPr>
    <w:rPr>
      <w:rFonts w:ascii="Times New Roman" w:eastAsia="Times New Roman" w:hAnsi="Times New Roman" w:cs="Times New Roman"/>
      <w:szCs w:val="24"/>
    </w:rPr>
  </w:style>
  <w:style w:type="character" w:customStyle="1" w:styleId="1f2">
    <w:name w:val="_Маркированный список уровня 1 Знак"/>
    <w:link w:val="10"/>
    <w:qFormat/>
    <w:locked/>
    <w:rsid w:val="00993DF7"/>
    <w:rPr>
      <w:rFonts w:ascii="Times New Roman" w:eastAsia="Times New Roman" w:hAnsi="Times New Roman" w:cs="Times New Roman"/>
      <w:sz w:val="28"/>
      <w:szCs w:val="28"/>
    </w:rPr>
  </w:style>
  <w:style w:type="paragraph" w:customStyle="1" w:styleId="10">
    <w:name w:val="_Маркированный список уровня 1"/>
    <w:link w:val="1f2"/>
    <w:qFormat/>
    <w:rsid w:val="00993DF7"/>
    <w:pPr>
      <w:numPr>
        <w:numId w:val="2"/>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2"/>
    <w:qFormat/>
    <w:locked/>
    <w:rsid w:val="00993DF7"/>
    <w:rPr>
      <w:rFonts w:ascii="Times New Roman" w:eastAsia="Times New Roman" w:hAnsi="Times New Roman" w:cs="Times New Roman"/>
      <w:sz w:val="28"/>
      <w:szCs w:val="28"/>
    </w:rPr>
  </w:style>
  <w:style w:type="paragraph" w:customStyle="1" w:styleId="12">
    <w:name w:val="_Нумерованный 1"/>
    <w:basedOn w:val="afff3"/>
    <w:link w:val="110"/>
    <w:qFormat/>
    <w:rsid w:val="00993DF7"/>
    <w:pPr>
      <w:numPr>
        <w:numId w:val="3"/>
      </w:numPr>
    </w:pPr>
    <w:rPr>
      <w:sz w:val="28"/>
      <w:szCs w:val="28"/>
    </w:rPr>
  </w:style>
  <w:style w:type="paragraph" w:customStyle="1" w:styleId="20">
    <w:name w:val="_Нумерованный 2"/>
    <w:basedOn w:val="afff3"/>
    <w:uiPriority w:val="34"/>
    <w:qFormat/>
    <w:rsid w:val="00993DF7"/>
    <w:pPr>
      <w:numPr>
        <w:ilvl w:val="1"/>
        <w:numId w:val="3"/>
      </w:numPr>
      <w:tabs>
        <w:tab w:val="left" w:pos="360"/>
        <w:tab w:val="num" w:pos="1440"/>
      </w:tabs>
      <w:ind w:left="1440" w:hanging="360"/>
    </w:pPr>
    <w:rPr>
      <w:szCs w:val="28"/>
    </w:rPr>
  </w:style>
  <w:style w:type="paragraph" w:customStyle="1" w:styleId="30">
    <w:name w:val="_Нумерованный 3"/>
    <w:basedOn w:val="20"/>
    <w:uiPriority w:val="34"/>
    <w:qFormat/>
    <w:rsid w:val="00993DF7"/>
    <w:pPr>
      <w:numPr>
        <w:ilvl w:val="2"/>
      </w:numPr>
      <w:tabs>
        <w:tab w:val="num" w:pos="360"/>
        <w:tab w:val="num" w:pos="2160"/>
      </w:tabs>
      <w:ind w:left="2160" w:hanging="360"/>
    </w:pPr>
  </w:style>
  <w:style w:type="paragraph" w:customStyle="1" w:styleId="afff4">
    <w:name w:val="_Основной после таблицы и рисунка"/>
    <w:basedOn w:val="afff3"/>
    <w:next w:val="afff3"/>
    <w:uiPriority w:val="34"/>
    <w:qFormat/>
    <w:rsid w:val="00993DF7"/>
    <w:pPr>
      <w:spacing w:before="240"/>
    </w:pPr>
  </w:style>
  <w:style w:type="character" w:customStyle="1" w:styleId="afff5">
    <w:name w:val="_Рисунок_Картинка Знак"/>
    <w:link w:val="afff6"/>
    <w:qFormat/>
    <w:locked/>
    <w:rsid w:val="00993DF7"/>
    <w:rPr>
      <w:rFonts w:ascii="Times New Roman" w:eastAsia="Times New Roman" w:hAnsi="Times New Roman" w:cs="Times New Roman"/>
      <w:sz w:val="24"/>
      <w:szCs w:val="24"/>
    </w:rPr>
  </w:style>
  <w:style w:type="paragraph" w:customStyle="1" w:styleId="afff6">
    <w:name w:val="_Рисунок_Картинка"/>
    <w:next w:val="a2"/>
    <w:link w:val="afff5"/>
    <w:qFormat/>
    <w:rsid w:val="00993DF7"/>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f7">
    <w:name w:val="_Рисунок_Название Знак"/>
    <w:link w:val="afff8"/>
    <w:qFormat/>
    <w:locked/>
    <w:rsid w:val="00993DF7"/>
    <w:rPr>
      <w:rFonts w:ascii="Times New Roman" w:eastAsia="Times New Roman" w:hAnsi="Times New Roman" w:cs="Times New Roman"/>
      <w:bCs/>
    </w:rPr>
  </w:style>
  <w:style w:type="paragraph" w:customStyle="1" w:styleId="afff8">
    <w:name w:val="_Рисунок_Название"/>
    <w:next w:val="afff4"/>
    <w:link w:val="afff7"/>
    <w:qFormat/>
    <w:rsid w:val="00993DF7"/>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1">
    <w:name w:val="_Заголовок 2"/>
    <w:basedOn w:val="22"/>
    <w:next w:val="afff3"/>
    <w:uiPriority w:val="34"/>
    <w:qFormat/>
    <w:rsid w:val="00993DF7"/>
    <w:pPr>
      <w:numPr>
        <w:ilvl w:val="1"/>
        <w:numId w:val="4"/>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8">
    <w:name w:val="_Заголовок 3 Знак"/>
    <w:link w:val="31"/>
    <w:qFormat/>
    <w:locked/>
    <w:rsid w:val="00993DF7"/>
    <w:rPr>
      <w:rFonts w:ascii="Times New Roman" w:eastAsia="Times New Roman" w:hAnsi="Times New Roman" w:cs="Times New Roman"/>
      <w:b/>
      <w:bCs/>
      <w:sz w:val="28"/>
      <w:szCs w:val="28"/>
    </w:rPr>
  </w:style>
  <w:style w:type="paragraph" w:customStyle="1" w:styleId="31">
    <w:name w:val="_Заголовок 3"/>
    <w:basedOn w:val="32"/>
    <w:next w:val="afff3"/>
    <w:link w:val="38"/>
    <w:qFormat/>
    <w:rsid w:val="00993DF7"/>
    <w:pPr>
      <w:numPr>
        <w:ilvl w:val="2"/>
        <w:numId w:val="4"/>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uiPriority w:val="34"/>
    <w:qFormat/>
    <w:rsid w:val="00993DF7"/>
    <w:pPr>
      <w:numPr>
        <w:ilvl w:val="3"/>
        <w:numId w:val="4"/>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3">
    <w:name w:val="_Заголовок 1"/>
    <w:basedOn w:val="14"/>
    <w:next w:val="afff3"/>
    <w:uiPriority w:val="34"/>
    <w:qFormat/>
    <w:rsid w:val="00993DF7"/>
    <w:pPr>
      <w:pageBreakBefore/>
      <w:numPr>
        <w:numId w:val="4"/>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uiPriority w:val="34"/>
    <w:qFormat/>
    <w:rsid w:val="00993DF7"/>
    <w:pPr>
      <w:numPr>
        <w:ilvl w:val="4"/>
      </w:numPr>
      <w:outlineLvl w:val="4"/>
    </w:pPr>
  </w:style>
  <w:style w:type="paragraph" w:customStyle="1" w:styleId="headertext">
    <w:name w:val="headertext"/>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21"/>
    <w:qFormat/>
    <w:rsid w:val="00993DF7"/>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2">
    <w:name w:val="Основной текст с отступом 31"/>
    <w:uiPriority w:val="34"/>
    <w:qFormat/>
    <w:rsid w:val="00993DF7"/>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993DF7"/>
    <w:rPr>
      <w:spacing w:val="-10"/>
      <w:sz w:val="28"/>
      <w:szCs w:val="28"/>
      <w:shd w:val="clear" w:color="auto" w:fill="FFFFFF"/>
    </w:rPr>
  </w:style>
  <w:style w:type="paragraph" w:customStyle="1" w:styleId="43">
    <w:name w:val="Основной текст (4)"/>
    <w:link w:val="42"/>
    <w:qFormat/>
    <w:rsid w:val="00993DF7"/>
    <w:pPr>
      <w:shd w:val="clear" w:color="auto" w:fill="FFFFFF"/>
      <w:spacing w:before="600" w:after="0" w:line="326" w:lineRule="exact"/>
      <w:jc w:val="center"/>
    </w:pPr>
    <w:rPr>
      <w:spacing w:val="-10"/>
      <w:sz w:val="28"/>
      <w:szCs w:val="28"/>
    </w:rPr>
  </w:style>
  <w:style w:type="paragraph" w:customStyle="1" w:styleId="afff9">
    <w:name w:val="Нормальный (таблица)"/>
    <w:next w:val="a2"/>
    <w:uiPriority w:val="99"/>
    <w:qFormat/>
    <w:rsid w:val="00993DF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a">
    <w:name w:val="Таблицы (моноширинный)"/>
    <w:next w:val="a2"/>
    <w:uiPriority w:val="99"/>
    <w:qFormat/>
    <w:rsid w:val="00993DF7"/>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b">
    <w:name w:val="Прижатый влево"/>
    <w:next w:val="a2"/>
    <w:uiPriority w:val="99"/>
    <w:qFormat/>
    <w:rsid w:val="00993DF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uiPriority w:val="99"/>
    <w:qFormat/>
    <w:rsid w:val="00993DF7"/>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uiPriority w:val="1"/>
    <w:qFormat/>
    <w:rsid w:val="00993DF7"/>
    <w:pPr>
      <w:widowControl w:val="0"/>
      <w:autoSpaceDE w:val="0"/>
      <w:autoSpaceDN w:val="0"/>
      <w:spacing w:after="0" w:line="240" w:lineRule="auto"/>
    </w:pPr>
    <w:rPr>
      <w:rFonts w:ascii="Times New Roman" w:eastAsia="Times New Roman" w:hAnsi="Times New Roman" w:cs="Times New Roman"/>
    </w:rPr>
  </w:style>
  <w:style w:type="paragraph" w:customStyle="1" w:styleId="1f3">
    <w:name w:val="Основной текст1"/>
    <w:uiPriority w:val="34"/>
    <w:qFormat/>
    <w:rsid w:val="00993DF7"/>
    <w:pPr>
      <w:widowControl w:val="0"/>
      <w:shd w:val="clear" w:color="auto" w:fill="FFFFFF"/>
      <w:spacing w:before="660" w:after="540" w:line="298" w:lineRule="exact"/>
      <w:jc w:val="both"/>
    </w:pPr>
  </w:style>
  <w:style w:type="paragraph" w:customStyle="1" w:styleId="1-21">
    <w:name w:val="Средняя сетка 1 - Акцент 21"/>
    <w:uiPriority w:val="34"/>
    <w:qFormat/>
    <w:rsid w:val="00993DF7"/>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uiPriority w:val="71"/>
    <w:qFormat/>
    <w:rsid w:val="00993DF7"/>
    <w:pPr>
      <w:spacing w:after="0" w:line="240" w:lineRule="auto"/>
    </w:pPr>
    <w:rPr>
      <w:rFonts w:ascii="Times New Roman" w:eastAsia="Times New Roman" w:hAnsi="Times New Roman" w:cs="Times New Roman"/>
      <w:sz w:val="24"/>
      <w:szCs w:val="24"/>
      <w:lang w:eastAsia="ru-RU"/>
    </w:rPr>
  </w:style>
  <w:style w:type="paragraph" w:customStyle="1" w:styleId="afffc">
    <w:name w:val="Знак Знак Знак Знак Знак Знак Знак Знак Знак Знак"/>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uiPriority w:val="9"/>
    <w:qFormat/>
    <w:rsid w:val="00993DF7"/>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4">
    <w:name w:val="Заголовок 21"/>
    <w:link w:val="Heading2Char"/>
    <w:uiPriority w:val="9"/>
    <w:qFormat/>
    <w:rsid w:val="00993DF7"/>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4">
    <w:name w:val="Без интервала1"/>
    <w:uiPriority w:val="99"/>
    <w:qFormat/>
    <w:rsid w:val="00993DF7"/>
    <w:pPr>
      <w:spacing w:after="0" w:line="240" w:lineRule="auto"/>
    </w:pPr>
    <w:rPr>
      <w:rFonts w:ascii="Times New Roman" w:eastAsia="Calibri" w:hAnsi="Times New Roman" w:cs="Times New Roman"/>
      <w:sz w:val="24"/>
      <w:szCs w:val="24"/>
      <w:lang w:eastAsia="ru-RU"/>
    </w:rPr>
  </w:style>
  <w:style w:type="paragraph" w:customStyle="1" w:styleId="2c">
    <w:name w:val="Абзац списка2"/>
    <w:uiPriority w:val="99"/>
    <w:qFormat/>
    <w:rsid w:val="00993DF7"/>
    <w:pPr>
      <w:spacing w:after="0" w:line="240" w:lineRule="auto"/>
      <w:ind w:left="720"/>
    </w:pPr>
    <w:rPr>
      <w:rFonts w:ascii="Times New Roman" w:eastAsia="Times New Roman" w:hAnsi="Times New Roman" w:cs="Times New Roman"/>
      <w:sz w:val="24"/>
      <w:szCs w:val="20"/>
      <w:lang w:eastAsia="ru-RU"/>
    </w:rPr>
  </w:style>
  <w:style w:type="paragraph" w:customStyle="1" w:styleId="39">
    <w:name w:val="Абзац списка3"/>
    <w:uiPriority w:val="99"/>
    <w:qFormat/>
    <w:rsid w:val="00993DF7"/>
    <w:pPr>
      <w:spacing w:after="0" w:line="240" w:lineRule="auto"/>
      <w:ind w:left="720"/>
    </w:pPr>
    <w:rPr>
      <w:rFonts w:ascii="Times New Roman" w:eastAsia="Times New Roman" w:hAnsi="Times New Roman" w:cs="Times New Roman"/>
      <w:sz w:val="24"/>
      <w:szCs w:val="20"/>
      <w:lang w:eastAsia="ru-RU"/>
    </w:rPr>
  </w:style>
  <w:style w:type="character" w:customStyle="1" w:styleId="1f5">
    <w:name w:val="Название Знак1"/>
    <w:basedOn w:val="a3"/>
    <w:rsid w:val="00993DF7"/>
    <w:rPr>
      <w:rFonts w:asciiTheme="majorHAnsi" w:eastAsiaTheme="majorEastAsia" w:hAnsiTheme="majorHAnsi" w:cstheme="majorBidi"/>
      <w:color w:val="323E4F" w:themeColor="text2" w:themeShade="BF"/>
      <w:spacing w:val="5"/>
      <w:kern w:val="28"/>
      <w:sz w:val="52"/>
      <w:szCs w:val="52"/>
      <w:lang w:val="ru-RU" w:eastAsia="ru-RU" w:bidi="ar-SA"/>
    </w:rPr>
  </w:style>
  <w:style w:type="character" w:customStyle="1" w:styleId="1f6">
    <w:name w:val="Подзаголовок Знак1"/>
    <w:basedOn w:val="a3"/>
    <w:uiPriority w:val="11"/>
    <w:rsid w:val="00993DF7"/>
    <w:rPr>
      <w:rFonts w:asciiTheme="majorHAnsi" w:eastAsiaTheme="majorEastAsia" w:hAnsiTheme="majorHAnsi" w:cstheme="majorBidi"/>
      <w:i/>
      <w:iCs/>
      <w:color w:val="5B9BD5" w:themeColor="accent1"/>
      <w:spacing w:val="15"/>
      <w:sz w:val="24"/>
      <w:szCs w:val="24"/>
      <w:lang w:val="ru-RU" w:eastAsia="ru-RU" w:bidi="ar-SA"/>
    </w:rPr>
  </w:style>
  <w:style w:type="character" w:customStyle="1" w:styleId="afffd">
    <w:name w:val="Цветовое выделение"/>
    <w:rsid w:val="00993DF7"/>
    <w:rPr>
      <w:b/>
      <w:bCs/>
      <w:color w:val="26282F"/>
    </w:rPr>
  </w:style>
  <w:style w:type="character" w:customStyle="1" w:styleId="3pt">
    <w:name w:val="Основной текст + Интервал 3 pt"/>
    <w:basedOn w:val="afff"/>
    <w:rsid w:val="00993DF7"/>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993DF7"/>
  </w:style>
  <w:style w:type="character" w:customStyle="1" w:styleId="frgu-content-accordeon">
    <w:name w:val="frgu-content-accordeon"/>
    <w:basedOn w:val="a3"/>
    <w:qFormat/>
    <w:rsid w:val="00993DF7"/>
  </w:style>
  <w:style w:type="character" w:customStyle="1" w:styleId="footnotemark">
    <w:name w:val="footnote mark"/>
    <w:rsid w:val="00993DF7"/>
    <w:rPr>
      <w:rFonts w:ascii="Times New Roman" w:eastAsia="Times New Roman" w:hAnsi="Times New Roman" w:cs="Times New Roman" w:hint="default"/>
      <w:color w:val="000000"/>
      <w:sz w:val="20"/>
      <w:vertAlign w:val="superscript"/>
    </w:rPr>
  </w:style>
  <w:style w:type="character" w:customStyle="1" w:styleId="Afffe">
    <w:name w:val="Нет A"/>
    <w:qFormat/>
    <w:rsid w:val="00993DF7"/>
  </w:style>
  <w:style w:type="character" w:customStyle="1" w:styleId="pgu-fieldlabel-list">
    <w:name w:val="pgu-fieldlabel-list"/>
    <w:basedOn w:val="a3"/>
    <w:qFormat/>
    <w:rsid w:val="00993DF7"/>
  </w:style>
  <w:style w:type="character" w:customStyle="1" w:styleId="ConsPlusNormal1">
    <w:name w:val="ConsPlusNormal1"/>
    <w:uiPriority w:val="99"/>
    <w:locked/>
    <w:rsid w:val="00993DF7"/>
    <w:rPr>
      <w:rFonts w:ascii="Arial" w:eastAsia="Times New Roman" w:hAnsi="Arial" w:cs="Arial" w:hint="default"/>
      <w:sz w:val="20"/>
      <w:szCs w:val="20"/>
      <w:lang w:eastAsia="zh-CN"/>
    </w:rPr>
  </w:style>
  <w:style w:type="character" w:customStyle="1" w:styleId="FontStyle36">
    <w:name w:val="Font Style36"/>
    <w:rsid w:val="00993DF7"/>
    <w:rPr>
      <w:rFonts w:ascii="Times New Roman" w:hAnsi="Times New Roman" w:cs="Times New Roman" w:hint="default"/>
      <w:sz w:val="24"/>
      <w:szCs w:val="24"/>
    </w:rPr>
  </w:style>
  <w:style w:type="character" w:customStyle="1" w:styleId="fontstyle01">
    <w:name w:val="fontstyle01"/>
    <w:basedOn w:val="a3"/>
    <w:rsid w:val="00993DF7"/>
    <w:rPr>
      <w:rFonts w:ascii="TimesNewRomanPSMT" w:hAnsi="TimesNewRomanPSMT" w:hint="default"/>
      <w:b w:val="0"/>
      <w:bCs w:val="0"/>
      <w:i w:val="0"/>
      <w:iCs w:val="0"/>
      <w:color w:val="000000"/>
      <w:sz w:val="28"/>
      <w:szCs w:val="28"/>
    </w:rPr>
  </w:style>
  <w:style w:type="character" w:customStyle="1" w:styleId="fontstyle21">
    <w:name w:val="fontstyle21"/>
    <w:basedOn w:val="a3"/>
    <w:rsid w:val="00993DF7"/>
    <w:rPr>
      <w:rFonts w:ascii="TimesNewRomanPSMT" w:hAnsi="TimesNewRomanPSMT" w:hint="default"/>
      <w:b w:val="0"/>
      <w:bCs w:val="0"/>
      <w:i w:val="0"/>
      <w:iCs w:val="0"/>
      <w:color w:val="000000"/>
      <w:sz w:val="28"/>
      <w:szCs w:val="28"/>
    </w:rPr>
  </w:style>
  <w:style w:type="character" w:customStyle="1" w:styleId="extended-textshort">
    <w:name w:val="extended-text__short"/>
    <w:rsid w:val="00993DF7"/>
    <w:rPr>
      <w:rFonts w:ascii="Times New Roman" w:hAnsi="Times New Roman" w:cs="Times New Roman" w:hint="default"/>
    </w:rPr>
  </w:style>
  <w:style w:type="character" w:customStyle="1" w:styleId="c142">
    <w:name w:val="c142"/>
    <w:basedOn w:val="a3"/>
    <w:rsid w:val="00993DF7"/>
  </w:style>
  <w:style w:type="character" w:customStyle="1" w:styleId="affff">
    <w:name w:val="Гипертекстовая ссылка"/>
    <w:rsid w:val="00993DF7"/>
    <w:rPr>
      <w:rFonts w:ascii="Times New Roman" w:hAnsi="Times New Roman" w:cs="Times New Roman" w:hint="default"/>
      <w:b/>
      <w:bCs/>
      <w:color w:val="008000"/>
      <w:sz w:val="20"/>
      <w:szCs w:val="20"/>
      <w:u w:val="single"/>
    </w:rPr>
  </w:style>
  <w:style w:type="character" w:customStyle="1" w:styleId="215">
    <w:name w:val="Цитата 2 Знак1"/>
    <w:basedOn w:val="a3"/>
    <w:uiPriority w:val="29"/>
    <w:rsid w:val="00993DF7"/>
    <w:rPr>
      <w:rFonts w:ascii="Times New Roman" w:eastAsia="Times New Roman" w:hAnsi="Times New Roman" w:cs="Times New Roman"/>
      <w:i/>
      <w:iCs/>
      <w:color w:val="000000" w:themeColor="text1"/>
      <w:sz w:val="24"/>
      <w:szCs w:val="24"/>
      <w:lang w:val="ru-RU" w:eastAsia="ru-RU" w:bidi="ar-SA"/>
    </w:rPr>
  </w:style>
  <w:style w:type="character" w:customStyle="1" w:styleId="1f7">
    <w:name w:val="Выделенная цитата Знак1"/>
    <w:basedOn w:val="a3"/>
    <w:uiPriority w:val="30"/>
    <w:rsid w:val="00993DF7"/>
    <w:rPr>
      <w:rFonts w:ascii="Times New Roman" w:eastAsia="Times New Roman" w:hAnsi="Times New Roman" w:cs="Times New Roman" w:hint="default"/>
      <w:b/>
      <w:bCs/>
      <w:i/>
      <w:iCs/>
      <w:color w:val="5B9BD5" w:themeColor="accent1"/>
      <w:sz w:val="24"/>
      <w:szCs w:val="24"/>
      <w:lang w:val="ru-RU" w:eastAsia="ru-RU" w:bidi="ar-SA"/>
    </w:rPr>
  </w:style>
  <w:style w:type="table" w:styleId="affff0">
    <w:name w:val="Table Grid"/>
    <w:basedOn w:val="a4"/>
    <w:uiPriority w:val="59"/>
    <w:rsid w:val="0099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FollowedHyperlink"/>
    <w:basedOn w:val="a3"/>
    <w:uiPriority w:val="99"/>
    <w:semiHidden/>
    <w:unhideWhenUsed/>
    <w:rsid w:val="00993DF7"/>
    <w:rPr>
      <w:color w:val="954F72" w:themeColor="followedHyperlink"/>
      <w:u w:val="single"/>
    </w:rPr>
  </w:style>
  <w:style w:type="paragraph" w:styleId="affff2">
    <w:name w:val="Document Map"/>
    <w:basedOn w:val="a2"/>
    <w:link w:val="1f8"/>
    <w:uiPriority w:val="99"/>
    <w:semiHidden/>
    <w:unhideWhenUsed/>
    <w:rsid w:val="00993DF7"/>
    <w:rPr>
      <w:rFonts w:ascii="Tahoma" w:eastAsia="Calibri" w:hAnsi="Tahoma" w:cs="Tahoma"/>
      <w:sz w:val="16"/>
      <w:szCs w:val="16"/>
      <w:lang w:eastAsia="en-US"/>
    </w:rPr>
  </w:style>
  <w:style w:type="character" w:customStyle="1" w:styleId="affff3">
    <w:name w:val="Схема документа Знак"/>
    <w:basedOn w:val="a3"/>
    <w:uiPriority w:val="99"/>
    <w:semiHidden/>
    <w:rsid w:val="00993DF7"/>
    <w:rPr>
      <w:rFonts w:ascii="Segoe UI" w:eastAsia="Times New Roman" w:hAnsi="Segoe UI" w:cs="Segoe UI"/>
      <w:sz w:val="16"/>
      <w:szCs w:val="16"/>
      <w:lang w:eastAsia="ru-RU"/>
    </w:rPr>
  </w:style>
  <w:style w:type="paragraph" w:customStyle="1" w:styleId="affff4">
    <w:name w:val="для приказа заголовок"/>
    <w:basedOn w:val="a2"/>
    <w:uiPriority w:val="99"/>
    <w:semiHidden/>
    <w:rsid w:val="00993DF7"/>
    <w:pPr>
      <w:autoSpaceDE w:val="0"/>
      <w:autoSpaceDN w:val="0"/>
      <w:adjustRightInd w:val="0"/>
      <w:jc w:val="center"/>
      <w:outlineLvl w:val="4"/>
    </w:pPr>
    <w:rPr>
      <w:rFonts w:eastAsia="Calibri"/>
      <w:sz w:val="28"/>
      <w:szCs w:val="28"/>
    </w:rPr>
  </w:style>
  <w:style w:type="paragraph" w:customStyle="1" w:styleId="copyright-info">
    <w:name w:val="copyright-info"/>
    <w:basedOn w:val="a2"/>
    <w:uiPriority w:val="99"/>
    <w:semiHidden/>
    <w:rsid w:val="00993DF7"/>
    <w:pPr>
      <w:spacing w:before="100" w:beforeAutospacing="1" w:after="100" w:afterAutospacing="1"/>
    </w:pPr>
  </w:style>
  <w:style w:type="character" w:customStyle="1" w:styleId="1f8">
    <w:name w:val="Схема документа Знак1"/>
    <w:basedOn w:val="a3"/>
    <w:link w:val="affff2"/>
    <w:uiPriority w:val="99"/>
    <w:semiHidden/>
    <w:locked/>
    <w:rsid w:val="00993DF7"/>
    <w:rPr>
      <w:rFonts w:ascii="Tahoma" w:eastAsia="Calibri" w:hAnsi="Tahoma" w:cs="Tahoma"/>
      <w:sz w:val="16"/>
      <w:szCs w:val="16"/>
    </w:rPr>
  </w:style>
  <w:style w:type="character" w:customStyle="1" w:styleId="matches">
    <w:name w:val="matches"/>
    <w:uiPriority w:val="99"/>
    <w:rsid w:val="00993DF7"/>
    <w:rPr>
      <w:rFonts w:ascii="Times New Roman" w:hAnsi="Times New Roman" w:cs="Times New Roman" w:hint="default"/>
    </w:rPr>
  </w:style>
  <w:style w:type="character" w:customStyle="1" w:styleId="krista-excel-wrapper-spancontainer">
    <w:name w:val="krista-excel-wrapper-spancontainer"/>
    <w:basedOn w:val="a3"/>
    <w:rsid w:val="00993DF7"/>
  </w:style>
  <w:style w:type="character" w:customStyle="1" w:styleId="3a">
    <w:name w:val="Основной текст (3)_"/>
    <w:basedOn w:val="a3"/>
    <w:link w:val="3b"/>
    <w:locked/>
    <w:rsid w:val="00993DF7"/>
    <w:rPr>
      <w:i/>
      <w:iCs/>
      <w:spacing w:val="-5"/>
      <w:shd w:val="clear" w:color="auto" w:fill="FFFFFF"/>
    </w:rPr>
  </w:style>
  <w:style w:type="paragraph" w:customStyle="1" w:styleId="3b">
    <w:name w:val="Основной текст (3)"/>
    <w:basedOn w:val="a2"/>
    <w:link w:val="3a"/>
    <w:qFormat/>
    <w:rsid w:val="00993DF7"/>
    <w:pPr>
      <w:widowControl w:val="0"/>
      <w:shd w:val="clear" w:color="auto" w:fill="FFFFFF"/>
      <w:spacing w:after="180" w:line="281" w:lineRule="exact"/>
      <w:jc w:val="center"/>
    </w:pPr>
    <w:rPr>
      <w:rFonts w:asciiTheme="minorHAnsi" w:eastAsiaTheme="minorHAnsi" w:hAnsiTheme="minorHAnsi" w:cstheme="minorBidi"/>
      <w:i/>
      <w:iCs/>
      <w:spacing w:val="-5"/>
      <w:sz w:val="22"/>
      <w:szCs w:val="22"/>
      <w:lang w:eastAsia="en-US"/>
    </w:rPr>
  </w:style>
  <w:style w:type="character" w:customStyle="1" w:styleId="3c">
    <w:name w:val="Заголовок №3_"/>
    <w:basedOn w:val="a3"/>
    <w:link w:val="3d"/>
    <w:locked/>
    <w:rsid w:val="00993DF7"/>
    <w:rPr>
      <w:b/>
      <w:bCs/>
      <w:shd w:val="clear" w:color="auto" w:fill="FFFFFF"/>
    </w:rPr>
  </w:style>
  <w:style w:type="paragraph" w:customStyle="1" w:styleId="3d">
    <w:name w:val="Заголовок №3"/>
    <w:basedOn w:val="a2"/>
    <w:link w:val="3c"/>
    <w:qFormat/>
    <w:rsid w:val="00993DF7"/>
    <w:pPr>
      <w:widowControl w:val="0"/>
      <w:shd w:val="clear" w:color="auto" w:fill="FFFFFF"/>
      <w:spacing w:before="180" w:after="180" w:line="240" w:lineRule="atLeast"/>
      <w:ind w:firstLine="720"/>
      <w:jc w:val="both"/>
      <w:outlineLvl w:val="2"/>
    </w:pPr>
    <w:rPr>
      <w:rFonts w:asciiTheme="minorHAnsi" w:eastAsiaTheme="minorHAnsi" w:hAnsiTheme="minorHAnsi" w:cstheme="minorBidi"/>
      <w:b/>
      <w:bCs/>
      <w:sz w:val="22"/>
      <w:szCs w:val="22"/>
      <w:lang w:eastAsia="en-US"/>
    </w:rPr>
  </w:style>
  <w:style w:type="character" w:customStyle="1" w:styleId="3e">
    <w:name w:val="Основной текст (3) + Полужирный"/>
    <w:aliases w:val="Интервал 0 pt5"/>
    <w:basedOn w:val="3a"/>
    <w:rsid w:val="00993DF7"/>
    <w:rPr>
      <w:b/>
      <w:bCs/>
      <w:i/>
      <w:iCs/>
      <w:spacing w:val="-7"/>
      <w:shd w:val="clear" w:color="auto" w:fill="FFFFFF"/>
    </w:rPr>
  </w:style>
  <w:style w:type="character" w:customStyle="1" w:styleId="affff5">
    <w:name w:val="Основной текст + Полужирный"/>
    <w:aliases w:val="Интервал 0 pt4"/>
    <w:basedOn w:val="afa"/>
    <w:rsid w:val="00993DF7"/>
    <w:rPr>
      <w:rFonts w:ascii="Times New Roman" w:eastAsia="Times New Roman" w:hAnsi="Times New Roman" w:cs="Times New Roman"/>
      <w:b/>
      <w:bCs/>
      <w:spacing w:val="-2"/>
      <w:sz w:val="22"/>
      <w:szCs w:val="22"/>
      <w:shd w:val="clear" w:color="auto" w:fill="FFFFFF"/>
      <w:lang w:val="ru-RU" w:eastAsia="ru-RU" w:bidi="ar-SA"/>
    </w:rPr>
  </w:style>
  <w:style w:type="character" w:customStyle="1" w:styleId="410">
    <w:name w:val="Основной текст (4) + 10"/>
    <w:aliases w:val="5 pt,Не полужирный,Интервал 0 pt3"/>
    <w:basedOn w:val="42"/>
    <w:rsid w:val="00993DF7"/>
    <w:rPr>
      <w:b/>
      <w:bCs/>
      <w:spacing w:val="9"/>
      <w:sz w:val="21"/>
      <w:szCs w:val="21"/>
      <w:shd w:val="clear" w:color="auto" w:fill="FFFFFF"/>
    </w:rPr>
  </w:style>
  <w:style w:type="character" w:customStyle="1" w:styleId="44">
    <w:name w:val="Основной текст (4) + Не полужирный"/>
    <w:aliases w:val="Интервал 0 pt2"/>
    <w:basedOn w:val="42"/>
    <w:rsid w:val="00993DF7"/>
    <w:rPr>
      <w:rFonts w:ascii="Times New Roman" w:hAnsi="Times New Roman" w:cs="Times New Roman" w:hint="default"/>
      <w:b/>
      <w:bCs/>
      <w:strike w:val="0"/>
      <w:dstrike w:val="0"/>
      <w:spacing w:val="-2"/>
      <w:sz w:val="22"/>
      <w:szCs w:val="22"/>
      <w:u w:val="none"/>
      <w:effect w:val="none"/>
      <w:shd w:val="clear" w:color="auto" w:fill="FFFFFF"/>
    </w:rPr>
  </w:style>
  <w:style w:type="character" w:customStyle="1" w:styleId="0pt">
    <w:name w:val="Основной текст + Интервал 0 pt"/>
    <w:basedOn w:val="afa"/>
    <w:rsid w:val="00993DF7"/>
    <w:rPr>
      <w:rFonts w:ascii="Times New Roman" w:eastAsia="Times New Roman" w:hAnsi="Times New Roman" w:cs="Times New Roman" w:hint="default"/>
      <w:strike w:val="0"/>
      <w:dstrike w:val="0"/>
      <w:spacing w:val="-2"/>
      <w:sz w:val="22"/>
      <w:szCs w:val="22"/>
      <w:u w:val="none"/>
      <w:effect w:val="none"/>
      <w:shd w:val="clear" w:color="auto" w:fill="FFFFFF"/>
      <w:lang w:val="ru-RU" w:eastAsia="ru-RU" w:bidi="ar-SA"/>
    </w:rPr>
  </w:style>
  <w:style w:type="numbering" w:customStyle="1" w:styleId="1f9">
    <w:name w:val="Нет списка1"/>
    <w:next w:val="a5"/>
    <w:uiPriority w:val="99"/>
    <w:semiHidden/>
    <w:unhideWhenUsed/>
    <w:rsid w:val="00993DF7"/>
  </w:style>
  <w:style w:type="paragraph" w:customStyle="1" w:styleId="p3">
    <w:name w:val="p3"/>
    <w:basedOn w:val="a2"/>
    <w:rsid w:val="00993DF7"/>
    <w:pPr>
      <w:suppressAutoHyphens/>
      <w:spacing w:before="28" w:after="28"/>
    </w:pPr>
    <w:rPr>
      <w:kern w:val="1"/>
      <w:lang w:eastAsia="hi-IN" w:bidi="hi-IN"/>
    </w:rPr>
  </w:style>
  <w:style w:type="character" w:customStyle="1" w:styleId="1fa">
    <w:name w:val="Гиперссылка1"/>
    <w:basedOn w:val="a3"/>
    <w:uiPriority w:val="99"/>
    <w:unhideWhenUsed/>
    <w:rsid w:val="00993DF7"/>
    <w:rPr>
      <w:color w:val="0000FF"/>
      <w:u w:val="single"/>
    </w:rPr>
  </w:style>
  <w:style w:type="table" w:customStyle="1" w:styleId="1fb">
    <w:name w:val="Сетка таблицы1"/>
    <w:basedOn w:val="a4"/>
    <w:next w:val="affff0"/>
    <w:uiPriority w:val="59"/>
    <w:rsid w:val="00993D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ameContents">
    <w:name w:val="Frame Contents"/>
    <w:basedOn w:val="a2"/>
    <w:qFormat/>
    <w:rsid w:val="00993DF7"/>
    <w:rPr>
      <w:lang w:eastAsia="zh-CN"/>
    </w:rPr>
  </w:style>
  <w:style w:type="character" w:customStyle="1" w:styleId="Heading1Char">
    <w:name w:val="Heading 1 Char"/>
    <w:basedOn w:val="a3"/>
    <w:uiPriority w:val="9"/>
    <w:rsid w:val="00993DF7"/>
    <w:rPr>
      <w:rFonts w:ascii="Arial" w:eastAsia="Arial" w:hAnsi="Arial" w:cs="Arial"/>
      <w:sz w:val="40"/>
      <w:szCs w:val="40"/>
    </w:rPr>
  </w:style>
  <w:style w:type="character" w:customStyle="1" w:styleId="Heading2Char">
    <w:name w:val="Heading 2 Char"/>
    <w:basedOn w:val="a3"/>
    <w:link w:val="214"/>
    <w:uiPriority w:val="9"/>
    <w:rsid w:val="00993DF7"/>
    <w:rPr>
      <w:rFonts w:ascii="Times New Roman" w:eastAsia="Times New Roman" w:hAnsi="Times New Roman" w:cs="Times New Roman"/>
      <w:b/>
      <w:bCs/>
      <w:sz w:val="24"/>
      <w:szCs w:val="24"/>
    </w:rPr>
  </w:style>
  <w:style w:type="paragraph" w:customStyle="1" w:styleId="313">
    <w:name w:val="Заголовок 31"/>
    <w:basedOn w:val="a2"/>
    <w:next w:val="a2"/>
    <w:link w:val="Heading3Char"/>
    <w:uiPriority w:val="9"/>
    <w:unhideWhenUsed/>
    <w:qFormat/>
    <w:rsid w:val="00993DF7"/>
    <w:pPr>
      <w:keepNext/>
      <w:keepLines/>
      <w:spacing w:before="320" w:after="200" w:line="276" w:lineRule="auto"/>
      <w:outlineLvl w:val="2"/>
    </w:pPr>
    <w:rPr>
      <w:rFonts w:ascii="Arial" w:eastAsia="Arial" w:hAnsi="Arial" w:cs="Arial"/>
      <w:sz w:val="30"/>
      <w:szCs w:val="30"/>
    </w:rPr>
  </w:style>
  <w:style w:type="character" w:customStyle="1" w:styleId="Heading3Char">
    <w:name w:val="Heading 3 Char"/>
    <w:basedOn w:val="a3"/>
    <w:link w:val="313"/>
    <w:uiPriority w:val="9"/>
    <w:rsid w:val="00993DF7"/>
    <w:rPr>
      <w:rFonts w:ascii="Arial" w:eastAsia="Arial" w:hAnsi="Arial" w:cs="Arial"/>
      <w:sz w:val="30"/>
      <w:szCs w:val="30"/>
      <w:lang w:eastAsia="ru-RU"/>
    </w:rPr>
  </w:style>
  <w:style w:type="paragraph" w:customStyle="1" w:styleId="411">
    <w:name w:val="Заголовок 41"/>
    <w:basedOn w:val="a2"/>
    <w:next w:val="a2"/>
    <w:link w:val="Heading4Char"/>
    <w:uiPriority w:val="9"/>
    <w:unhideWhenUsed/>
    <w:qFormat/>
    <w:rsid w:val="00993DF7"/>
    <w:pPr>
      <w:keepNext/>
      <w:keepLines/>
      <w:spacing w:before="320" w:after="200" w:line="276" w:lineRule="auto"/>
      <w:outlineLvl w:val="3"/>
    </w:pPr>
    <w:rPr>
      <w:rFonts w:ascii="Arial" w:eastAsia="Arial" w:hAnsi="Arial" w:cs="Arial"/>
      <w:b/>
      <w:bCs/>
      <w:sz w:val="26"/>
      <w:szCs w:val="26"/>
    </w:rPr>
  </w:style>
  <w:style w:type="character" w:customStyle="1" w:styleId="Heading4Char">
    <w:name w:val="Heading 4 Char"/>
    <w:basedOn w:val="a3"/>
    <w:link w:val="411"/>
    <w:uiPriority w:val="9"/>
    <w:rsid w:val="00993DF7"/>
    <w:rPr>
      <w:rFonts w:ascii="Arial" w:eastAsia="Arial" w:hAnsi="Arial" w:cs="Arial"/>
      <w:b/>
      <w:bCs/>
      <w:sz w:val="26"/>
      <w:szCs w:val="26"/>
      <w:lang w:eastAsia="ru-RU"/>
    </w:rPr>
  </w:style>
  <w:style w:type="paragraph" w:customStyle="1" w:styleId="510">
    <w:name w:val="Заголовок 51"/>
    <w:basedOn w:val="a2"/>
    <w:next w:val="a2"/>
    <w:link w:val="Heading5Char"/>
    <w:uiPriority w:val="9"/>
    <w:unhideWhenUsed/>
    <w:qFormat/>
    <w:rsid w:val="00993DF7"/>
    <w:pPr>
      <w:keepNext/>
      <w:keepLines/>
      <w:spacing w:before="320" w:after="200" w:line="276" w:lineRule="auto"/>
      <w:outlineLvl w:val="4"/>
    </w:pPr>
    <w:rPr>
      <w:rFonts w:ascii="Arial" w:eastAsia="Arial" w:hAnsi="Arial" w:cs="Arial"/>
      <w:b/>
      <w:bCs/>
    </w:rPr>
  </w:style>
  <w:style w:type="character" w:customStyle="1" w:styleId="Heading5Char">
    <w:name w:val="Heading 5 Char"/>
    <w:basedOn w:val="a3"/>
    <w:link w:val="510"/>
    <w:uiPriority w:val="9"/>
    <w:rsid w:val="00993DF7"/>
    <w:rPr>
      <w:rFonts w:ascii="Arial" w:eastAsia="Arial" w:hAnsi="Arial" w:cs="Arial"/>
      <w:b/>
      <w:bCs/>
      <w:sz w:val="24"/>
      <w:szCs w:val="24"/>
      <w:lang w:eastAsia="ru-RU"/>
    </w:rPr>
  </w:style>
  <w:style w:type="paragraph" w:customStyle="1" w:styleId="61">
    <w:name w:val="Заголовок 61"/>
    <w:basedOn w:val="a2"/>
    <w:next w:val="a2"/>
    <w:link w:val="Heading6Char"/>
    <w:uiPriority w:val="9"/>
    <w:unhideWhenUsed/>
    <w:qFormat/>
    <w:rsid w:val="00993DF7"/>
    <w:pPr>
      <w:keepNext/>
      <w:keepLines/>
      <w:spacing w:before="320" w:after="200" w:line="276" w:lineRule="auto"/>
      <w:outlineLvl w:val="5"/>
    </w:pPr>
    <w:rPr>
      <w:rFonts w:ascii="Arial" w:eastAsia="Arial" w:hAnsi="Arial" w:cs="Arial"/>
      <w:b/>
      <w:bCs/>
      <w:sz w:val="22"/>
      <w:szCs w:val="22"/>
    </w:rPr>
  </w:style>
  <w:style w:type="character" w:customStyle="1" w:styleId="Heading6Char">
    <w:name w:val="Heading 6 Char"/>
    <w:basedOn w:val="a3"/>
    <w:link w:val="61"/>
    <w:uiPriority w:val="9"/>
    <w:rsid w:val="00993DF7"/>
    <w:rPr>
      <w:rFonts w:ascii="Arial" w:eastAsia="Arial" w:hAnsi="Arial" w:cs="Arial"/>
      <w:b/>
      <w:bCs/>
      <w:lang w:eastAsia="ru-RU"/>
    </w:rPr>
  </w:style>
  <w:style w:type="paragraph" w:customStyle="1" w:styleId="71">
    <w:name w:val="Заголовок 71"/>
    <w:basedOn w:val="a2"/>
    <w:next w:val="a2"/>
    <w:link w:val="Heading7Char"/>
    <w:uiPriority w:val="9"/>
    <w:unhideWhenUsed/>
    <w:qFormat/>
    <w:rsid w:val="00993DF7"/>
    <w:pPr>
      <w:keepNext/>
      <w:keepLines/>
      <w:spacing w:before="320" w:after="200" w:line="276" w:lineRule="auto"/>
      <w:outlineLvl w:val="6"/>
    </w:pPr>
    <w:rPr>
      <w:rFonts w:ascii="Arial" w:eastAsia="Arial" w:hAnsi="Arial" w:cs="Arial"/>
      <w:b/>
      <w:bCs/>
      <w:i/>
      <w:iCs/>
      <w:sz w:val="22"/>
      <w:szCs w:val="22"/>
    </w:rPr>
  </w:style>
  <w:style w:type="character" w:customStyle="1" w:styleId="Heading7Char">
    <w:name w:val="Heading 7 Char"/>
    <w:basedOn w:val="a3"/>
    <w:link w:val="71"/>
    <w:uiPriority w:val="9"/>
    <w:rsid w:val="00993DF7"/>
    <w:rPr>
      <w:rFonts w:ascii="Arial" w:eastAsia="Arial" w:hAnsi="Arial" w:cs="Arial"/>
      <w:b/>
      <w:bCs/>
      <w:i/>
      <w:iCs/>
      <w:lang w:eastAsia="ru-RU"/>
    </w:rPr>
  </w:style>
  <w:style w:type="paragraph" w:customStyle="1" w:styleId="810">
    <w:name w:val="Заголовок 81"/>
    <w:basedOn w:val="a2"/>
    <w:next w:val="a2"/>
    <w:link w:val="Heading8Char"/>
    <w:uiPriority w:val="9"/>
    <w:unhideWhenUsed/>
    <w:qFormat/>
    <w:rsid w:val="00993DF7"/>
    <w:pPr>
      <w:keepNext/>
      <w:keepLines/>
      <w:spacing w:before="320" w:after="200" w:line="276" w:lineRule="auto"/>
      <w:outlineLvl w:val="7"/>
    </w:pPr>
    <w:rPr>
      <w:rFonts w:ascii="Arial" w:eastAsia="Arial" w:hAnsi="Arial" w:cs="Arial"/>
      <w:i/>
      <w:iCs/>
      <w:sz w:val="22"/>
      <w:szCs w:val="22"/>
    </w:rPr>
  </w:style>
  <w:style w:type="character" w:customStyle="1" w:styleId="Heading8Char">
    <w:name w:val="Heading 8 Char"/>
    <w:basedOn w:val="a3"/>
    <w:link w:val="810"/>
    <w:uiPriority w:val="9"/>
    <w:rsid w:val="00993DF7"/>
    <w:rPr>
      <w:rFonts w:ascii="Arial" w:eastAsia="Arial" w:hAnsi="Arial" w:cs="Arial"/>
      <w:i/>
      <w:iCs/>
      <w:lang w:eastAsia="ru-RU"/>
    </w:rPr>
  </w:style>
  <w:style w:type="paragraph" w:customStyle="1" w:styleId="91">
    <w:name w:val="Заголовок 91"/>
    <w:basedOn w:val="a2"/>
    <w:next w:val="a2"/>
    <w:link w:val="Heading9Char"/>
    <w:uiPriority w:val="9"/>
    <w:unhideWhenUsed/>
    <w:qFormat/>
    <w:rsid w:val="00993DF7"/>
    <w:pPr>
      <w:keepNext/>
      <w:keepLines/>
      <w:spacing w:before="320" w:after="200" w:line="276" w:lineRule="auto"/>
      <w:outlineLvl w:val="8"/>
    </w:pPr>
    <w:rPr>
      <w:rFonts w:ascii="Arial" w:eastAsia="Arial" w:hAnsi="Arial" w:cs="Arial"/>
      <w:i/>
      <w:iCs/>
      <w:sz w:val="21"/>
      <w:szCs w:val="21"/>
    </w:rPr>
  </w:style>
  <w:style w:type="character" w:customStyle="1" w:styleId="Heading9Char">
    <w:name w:val="Heading 9 Char"/>
    <w:basedOn w:val="a3"/>
    <w:link w:val="91"/>
    <w:uiPriority w:val="9"/>
    <w:rsid w:val="00993DF7"/>
    <w:rPr>
      <w:rFonts w:ascii="Arial" w:eastAsia="Arial" w:hAnsi="Arial" w:cs="Arial"/>
      <w:i/>
      <w:iCs/>
      <w:sz w:val="21"/>
      <w:szCs w:val="21"/>
      <w:lang w:eastAsia="ru-RU"/>
    </w:rPr>
  </w:style>
  <w:style w:type="character" w:customStyle="1" w:styleId="HeaderChar">
    <w:name w:val="Header Char"/>
    <w:basedOn w:val="a3"/>
    <w:uiPriority w:val="99"/>
    <w:rsid w:val="00993DF7"/>
  </w:style>
  <w:style w:type="paragraph" w:customStyle="1" w:styleId="1fc">
    <w:name w:val="Нижний колонтитул1"/>
    <w:basedOn w:val="a2"/>
    <w:link w:val="CaptionChar"/>
    <w:uiPriority w:val="99"/>
    <w:unhideWhenUsed/>
    <w:rsid w:val="00993DF7"/>
    <w:pPr>
      <w:tabs>
        <w:tab w:val="center" w:pos="7143"/>
        <w:tab w:val="right" w:pos="14287"/>
      </w:tabs>
    </w:pPr>
    <w:rPr>
      <w:rFonts w:ascii="Calibri" w:eastAsia="Arial" w:hAnsi="Calibri"/>
      <w:sz w:val="22"/>
      <w:szCs w:val="22"/>
    </w:rPr>
  </w:style>
  <w:style w:type="character" w:customStyle="1" w:styleId="FooterChar">
    <w:name w:val="Footer Char"/>
    <w:basedOn w:val="a3"/>
    <w:uiPriority w:val="99"/>
    <w:rsid w:val="00993DF7"/>
  </w:style>
  <w:style w:type="paragraph" w:customStyle="1" w:styleId="1fd">
    <w:name w:val="Название объекта1"/>
    <w:basedOn w:val="a2"/>
    <w:next w:val="a2"/>
    <w:uiPriority w:val="35"/>
    <w:semiHidden/>
    <w:unhideWhenUsed/>
    <w:qFormat/>
    <w:rsid w:val="00993DF7"/>
    <w:pPr>
      <w:spacing w:after="200" w:line="276" w:lineRule="auto"/>
    </w:pPr>
    <w:rPr>
      <w:rFonts w:ascii="Calibri" w:eastAsia="Arial" w:hAnsi="Calibri"/>
      <w:b/>
      <w:bCs/>
      <w:color w:val="4F81BD"/>
      <w:sz w:val="18"/>
      <w:szCs w:val="18"/>
    </w:rPr>
  </w:style>
  <w:style w:type="character" w:customStyle="1" w:styleId="CaptionChar">
    <w:name w:val="Caption Char"/>
    <w:link w:val="1fc"/>
    <w:uiPriority w:val="99"/>
    <w:rsid w:val="00993DF7"/>
    <w:rPr>
      <w:rFonts w:ascii="Calibri" w:eastAsia="Arial" w:hAnsi="Calibri" w:cs="Times New Roman"/>
      <w:lang w:eastAsia="ru-RU"/>
    </w:rPr>
  </w:style>
  <w:style w:type="table" w:customStyle="1" w:styleId="TableGridLight">
    <w:name w:val="Table Grid Light"/>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fff6">
    <w:name w:val="footnote reference"/>
    <w:basedOn w:val="a3"/>
    <w:uiPriority w:val="99"/>
    <w:unhideWhenUsed/>
    <w:rsid w:val="00993DF7"/>
    <w:rPr>
      <w:vertAlign w:val="superscript"/>
    </w:rPr>
  </w:style>
  <w:style w:type="character" w:styleId="affff7">
    <w:name w:val="endnote reference"/>
    <w:basedOn w:val="a3"/>
    <w:uiPriority w:val="99"/>
    <w:semiHidden/>
    <w:unhideWhenUsed/>
    <w:rsid w:val="00993DF7"/>
    <w:rPr>
      <w:vertAlign w:val="superscript"/>
    </w:rPr>
  </w:style>
  <w:style w:type="paragraph" w:styleId="1fe">
    <w:name w:val="toc 1"/>
    <w:basedOn w:val="a2"/>
    <w:next w:val="a2"/>
    <w:uiPriority w:val="39"/>
    <w:unhideWhenUsed/>
    <w:rsid w:val="00993DF7"/>
    <w:pPr>
      <w:spacing w:after="57" w:line="276" w:lineRule="auto"/>
    </w:pPr>
    <w:rPr>
      <w:rFonts w:ascii="Calibri" w:eastAsia="Arial" w:hAnsi="Calibri"/>
      <w:sz w:val="22"/>
      <w:szCs w:val="22"/>
    </w:rPr>
  </w:style>
  <w:style w:type="paragraph" w:styleId="2d">
    <w:name w:val="toc 2"/>
    <w:basedOn w:val="a2"/>
    <w:next w:val="a2"/>
    <w:uiPriority w:val="39"/>
    <w:unhideWhenUsed/>
    <w:rsid w:val="00993DF7"/>
    <w:pPr>
      <w:spacing w:after="57" w:line="276" w:lineRule="auto"/>
      <w:ind w:left="283"/>
    </w:pPr>
    <w:rPr>
      <w:rFonts w:ascii="Calibri" w:eastAsia="Arial" w:hAnsi="Calibri"/>
      <w:sz w:val="22"/>
      <w:szCs w:val="22"/>
    </w:rPr>
  </w:style>
  <w:style w:type="paragraph" w:styleId="3f">
    <w:name w:val="toc 3"/>
    <w:basedOn w:val="a2"/>
    <w:next w:val="a2"/>
    <w:uiPriority w:val="39"/>
    <w:unhideWhenUsed/>
    <w:rsid w:val="00993DF7"/>
    <w:pPr>
      <w:spacing w:after="57" w:line="276" w:lineRule="auto"/>
      <w:ind w:left="567"/>
    </w:pPr>
    <w:rPr>
      <w:rFonts w:ascii="Calibri" w:eastAsia="Arial" w:hAnsi="Calibri"/>
      <w:sz w:val="22"/>
      <w:szCs w:val="22"/>
    </w:rPr>
  </w:style>
  <w:style w:type="paragraph" w:styleId="45">
    <w:name w:val="toc 4"/>
    <w:basedOn w:val="a2"/>
    <w:next w:val="a2"/>
    <w:uiPriority w:val="39"/>
    <w:unhideWhenUsed/>
    <w:rsid w:val="00993DF7"/>
    <w:pPr>
      <w:spacing w:after="57" w:line="276" w:lineRule="auto"/>
      <w:ind w:left="850"/>
    </w:pPr>
    <w:rPr>
      <w:rFonts w:ascii="Calibri" w:eastAsia="Arial" w:hAnsi="Calibri"/>
      <w:sz w:val="22"/>
      <w:szCs w:val="22"/>
    </w:rPr>
  </w:style>
  <w:style w:type="paragraph" w:styleId="52">
    <w:name w:val="toc 5"/>
    <w:basedOn w:val="a2"/>
    <w:next w:val="a2"/>
    <w:uiPriority w:val="39"/>
    <w:unhideWhenUsed/>
    <w:rsid w:val="00993DF7"/>
    <w:pPr>
      <w:spacing w:after="57" w:line="276" w:lineRule="auto"/>
      <w:ind w:left="1134"/>
    </w:pPr>
    <w:rPr>
      <w:rFonts w:ascii="Calibri" w:eastAsia="Arial" w:hAnsi="Calibri"/>
      <w:sz w:val="22"/>
      <w:szCs w:val="22"/>
    </w:rPr>
  </w:style>
  <w:style w:type="paragraph" w:styleId="62">
    <w:name w:val="toc 6"/>
    <w:basedOn w:val="a2"/>
    <w:next w:val="a2"/>
    <w:uiPriority w:val="39"/>
    <w:unhideWhenUsed/>
    <w:rsid w:val="00993DF7"/>
    <w:pPr>
      <w:spacing w:after="57" w:line="276" w:lineRule="auto"/>
      <w:ind w:left="1417"/>
    </w:pPr>
    <w:rPr>
      <w:rFonts w:ascii="Calibri" w:eastAsia="Arial" w:hAnsi="Calibri"/>
      <w:sz w:val="22"/>
      <w:szCs w:val="22"/>
    </w:rPr>
  </w:style>
  <w:style w:type="paragraph" w:styleId="72">
    <w:name w:val="toc 7"/>
    <w:basedOn w:val="a2"/>
    <w:next w:val="a2"/>
    <w:uiPriority w:val="39"/>
    <w:unhideWhenUsed/>
    <w:rsid w:val="00993DF7"/>
    <w:pPr>
      <w:spacing w:after="57" w:line="276" w:lineRule="auto"/>
      <w:ind w:left="1701"/>
    </w:pPr>
    <w:rPr>
      <w:rFonts w:ascii="Calibri" w:eastAsia="Arial" w:hAnsi="Calibri"/>
      <w:sz w:val="22"/>
      <w:szCs w:val="22"/>
    </w:rPr>
  </w:style>
  <w:style w:type="paragraph" w:styleId="82">
    <w:name w:val="toc 8"/>
    <w:basedOn w:val="a2"/>
    <w:next w:val="a2"/>
    <w:uiPriority w:val="39"/>
    <w:unhideWhenUsed/>
    <w:rsid w:val="00993DF7"/>
    <w:pPr>
      <w:spacing w:after="57" w:line="276" w:lineRule="auto"/>
      <w:ind w:left="1984"/>
    </w:pPr>
    <w:rPr>
      <w:rFonts w:ascii="Calibri" w:eastAsia="Arial" w:hAnsi="Calibri"/>
      <w:sz w:val="22"/>
      <w:szCs w:val="22"/>
    </w:rPr>
  </w:style>
  <w:style w:type="paragraph" w:styleId="92">
    <w:name w:val="toc 9"/>
    <w:basedOn w:val="a2"/>
    <w:next w:val="a2"/>
    <w:uiPriority w:val="39"/>
    <w:unhideWhenUsed/>
    <w:rsid w:val="00993DF7"/>
    <w:pPr>
      <w:spacing w:after="57" w:line="276" w:lineRule="auto"/>
      <w:ind w:left="2268"/>
    </w:pPr>
    <w:rPr>
      <w:rFonts w:ascii="Calibri" w:eastAsia="Arial" w:hAnsi="Calibri"/>
      <w:sz w:val="22"/>
      <w:szCs w:val="22"/>
    </w:rPr>
  </w:style>
  <w:style w:type="character" w:customStyle="1" w:styleId="113">
    <w:name w:val="Заголовок 1 Знак1"/>
    <w:basedOn w:val="a3"/>
    <w:uiPriority w:val="9"/>
    <w:rsid w:val="00993DF7"/>
    <w:rPr>
      <w:rFonts w:asciiTheme="majorHAnsi" w:eastAsiaTheme="majorEastAsia" w:hAnsiTheme="majorHAnsi" w:cstheme="majorBidi"/>
      <w:b/>
      <w:bCs/>
      <w:color w:val="2E74B5" w:themeColor="accent1" w:themeShade="BF"/>
      <w:sz w:val="28"/>
      <w:szCs w:val="28"/>
    </w:rPr>
  </w:style>
  <w:style w:type="paragraph" w:styleId="affff8">
    <w:name w:val="table of figures"/>
    <w:basedOn w:val="a2"/>
    <w:next w:val="a2"/>
    <w:uiPriority w:val="99"/>
    <w:unhideWhenUsed/>
    <w:rsid w:val="00993DF7"/>
    <w:pPr>
      <w:spacing w:line="276" w:lineRule="auto"/>
    </w:pPr>
    <w:rPr>
      <w:rFonts w:ascii="Calibri" w:eastAsia="Arial" w:hAnsi="Calibri"/>
      <w:sz w:val="22"/>
      <w:szCs w:val="22"/>
    </w:rPr>
  </w:style>
  <w:style w:type="paragraph" w:customStyle="1" w:styleId="1ff">
    <w:name w:val="Верхний колонтитул1"/>
    <w:basedOn w:val="a2"/>
    <w:unhideWhenUsed/>
    <w:qFormat/>
    <w:rsid w:val="00993DF7"/>
    <w:pPr>
      <w:tabs>
        <w:tab w:val="center" w:pos="4677"/>
        <w:tab w:val="right" w:pos="9355"/>
      </w:tabs>
    </w:pPr>
  </w:style>
  <w:style w:type="character" w:customStyle="1" w:styleId="2e">
    <w:name w:val="Верхний колонтитул Знак2"/>
    <w:basedOn w:val="a3"/>
    <w:uiPriority w:val="99"/>
    <w:semiHidden/>
    <w:rsid w:val="00993DF7"/>
  </w:style>
  <w:style w:type="paragraph" w:customStyle="1" w:styleId="11">
    <w:name w:val="Большой список уровень 1"/>
    <w:basedOn w:val="a2"/>
    <w:next w:val="a2"/>
    <w:qFormat/>
    <w:rsid w:val="00993DF7"/>
    <w:pPr>
      <w:keepNext/>
      <w:numPr>
        <w:numId w:val="40"/>
      </w:numPr>
      <w:spacing w:before="360" w:line="276" w:lineRule="auto"/>
      <w:ind w:left="709" w:right="709"/>
      <w:jc w:val="center"/>
    </w:pPr>
    <w:rPr>
      <w:b/>
      <w:bCs/>
      <w:caps/>
      <w:sz w:val="26"/>
      <w:szCs w:val="28"/>
    </w:rPr>
  </w:style>
  <w:style w:type="paragraph" w:customStyle="1" w:styleId="2">
    <w:name w:val="Большой список уровень 2"/>
    <w:basedOn w:val="a2"/>
    <w:qFormat/>
    <w:rsid w:val="00993DF7"/>
    <w:pPr>
      <w:numPr>
        <w:ilvl w:val="1"/>
        <w:numId w:val="40"/>
      </w:numPr>
      <w:spacing w:line="276" w:lineRule="auto"/>
      <w:jc w:val="both"/>
    </w:pPr>
    <w:rPr>
      <w:rFonts w:asciiTheme="minorHAnsi" w:eastAsiaTheme="minorHAnsi" w:hAnsiTheme="minorHAnsi" w:cstheme="minorBidi"/>
      <w:sz w:val="26"/>
      <w:szCs w:val="22"/>
      <w:lang w:eastAsia="en-US"/>
    </w:rPr>
  </w:style>
  <w:style w:type="paragraph" w:customStyle="1" w:styleId="3">
    <w:name w:val="Большой список уровень 3"/>
    <w:basedOn w:val="a2"/>
    <w:qFormat/>
    <w:rsid w:val="00993DF7"/>
    <w:pPr>
      <w:numPr>
        <w:ilvl w:val="2"/>
        <w:numId w:val="40"/>
      </w:numPr>
      <w:spacing w:line="276" w:lineRule="auto"/>
      <w:jc w:val="both"/>
    </w:pPr>
    <w:rPr>
      <w:rFonts w:eastAsiaTheme="minorHAnsi" w:cstheme="minorBidi"/>
      <w:sz w:val="26"/>
      <w:szCs w:val="28"/>
      <w:lang w:eastAsia="en-US"/>
    </w:rPr>
  </w:style>
  <w:style w:type="paragraph" w:customStyle="1" w:styleId="a0">
    <w:name w:val="Номер строки таблицы"/>
    <w:basedOn w:val="a2"/>
    <w:qFormat/>
    <w:rsid w:val="00993DF7"/>
    <w:pPr>
      <w:widowControl w:val="0"/>
      <w:numPr>
        <w:numId w:val="33"/>
      </w:numPr>
      <w:tabs>
        <w:tab w:val="left" w:pos="720"/>
      </w:tabs>
      <w:autoSpaceDE w:val="0"/>
      <w:autoSpaceDN w:val="0"/>
      <w:adjustRightInd w:val="0"/>
    </w:pPr>
    <w:rPr>
      <w:rFonts w:eastAsiaTheme="minorHAnsi" w:cstheme="minorBidi"/>
      <w:sz w:val="22"/>
      <w:szCs w:val="22"/>
      <w:lang w:eastAsia="en-US"/>
    </w:rPr>
  </w:style>
  <w:style w:type="table" w:customStyle="1" w:styleId="affff9">
    <w:name w:val="Таблицы в шаблонах"/>
    <w:basedOn w:val="a4"/>
    <w:uiPriority w:val="99"/>
    <w:qFormat/>
    <w:rsid w:val="00993DF7"/>
    <w:pPr>
      <w:spacing w:after="0" w:line="276" w:lineRule="auto"/>
      <w:jc w:val="both"/>
    </w:pPr>
    <w:rPr>
      <w:rFonts w:ascii="Times New Roman" w:eastAsia="Times New Roman" w:hAnsi="Times New Roman" w:cs="Times New Roman"/>
      <w:sz w:val="2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numbering" w:customStyle="1" w:styleId="a">
    <w:name w:val="Список с маркерами"/>
    <w:uiPriority w:val="99"/>
    <w:rsid w:val="00993DF7"/>
    <w:pPr>
      <w:numPr>
        <w:numId w:val="31"/>
      </w:numPr>
    </w:pPr>
  </w:style>
  <w:style w:type="numbering" w:customStyle="1" w:styleId="1">
    <w:name w:val="Стиль1"/>
    <w:uiPriority w:val="99"/>
    <w:rsid w:val="00993DF7"/>
    <w:pPr>
      <w:numPr>
        <w:numId w:val="33"/>
      </w:numPr>
    </w:pPr>
  </w:style>
  <w:style w:type="numbering" w:customStyle="1" w:styleId="a1">
    <w:name w:val="Большой список"/>
    <w:uiPriority w:val="99"/>
    <w:rsid w:val="00993DF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44</Pages>
  <Words>16115</Words>
  <Characters>91860</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Диана Абибуллаева</cp:lastModifiedBy>
  <cp:revision>4</cp:revision>
  <cp:lastPrinted>2026-03-16T11:21:00Z</cp:lastPrinted>
  <dcterms:created xsi:type="dcterms:W3CDTF">2026-02-19T06:10:00Z</dcterms:created>
  <dcterms:modified xsi:type="dcterms:W3CDTF">2026-03-16T11:21:00Z</dcterms:modified>
</cp:coreProperties>
</file>